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8165" w14:textId="77777777" w:rsidR="007731A4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14:paraId="7636B6C3" w14:textId="38DD8ECF" w:rsidR="00A57456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  <w:r w:rsidR="007C5FD6">
        <w:rPr>
          <w:b/>
          <w:color w:val="000000"/>
          <w:sz w:val="28"/>
          <w:szCs w:val="28"/>
        </w:rPr>
        <w:t>28</w:t>
      </w:r>
      <w:r w:rsidR="00876DED">
        <w:rPr>
          <w:b/>
          <w:color w:val="000000"/>
          <w:sz w:val="28"/>
          <w:szCs w:val="28"/>
        </w:rPr>
        <w:t xml:space="preserve"> марта</w:t>
      </w:r>
      <w:r w:rsidR="0070407B">
        <w:rPr>
          <w:b/>
          <w:color w:val="000000"/>
          <w:sz w:val="28"/>
          <w:szCs w:val="28"/>
        </w:rPr>
        <w:t xml:space="preserve"> </w:t>
      </w:r>
      <w:r w:rsidR="00785FF9" w:rsidRPr="001D48A8">
        <w:rPr>
          <w:b/>
          <w:color w:val="000000"/>
          <w:sz w:val="28"/>
          <w:szCs w:val="28"/>
        </w:rPr>
        <w:t>202</w:t>
      </w:r>
      <w:r w:rsidR="00447314">
        <w:rPr>
          <w:b/>
          <w:color w:val="000000"/>
          <w:sz w:val="28"/>
          <w:szCs w:val="28"/>
        </w:rPr>
        <w:t>4</w:t>
      </w:r>
      <w:r w:rsidRPr="001D48A8">
        <w:rPr>
          <w:b/>
          <w:color w:val="000000"/>
          <w:sz w:val="28"/>
          <w:szCs w:val="28"/>
        </w:rPr>
        <w:t>г.</w:t>
      </w:r>
    </w:p>
    <w:p w14:paraId="2C0E4416" w14:textId="77777777" w:rsidR="00174CD4" w:rsidRPr="001D48A8" w:rsidRDefault="00174CD4" w:rsidP="006A3FA5">
      <w:pPr>
        <w:ind w:firstLine="567"/>
        <w:jc w:val="center"/>
        <w:rPr>
          <w:color w:val="000000"/>
          <w:sz w:val="28"/>
          <w:szCs w:val="28"/>
        </w:rPr>
      </w:pPr>
    </w:p>
    <w:p w14:paraId="3A56D38A" w14:textId="77777777" w:rsidR="00614B92" w:rsidRPr="001D48A8" w:rsidRDefault="004B469C" w:rsidP="003D41D7">
      <w:pPr>
        <w:spacing w:line="288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E81">
        <w:rPr>
          <w:sz w:val="28"/>
          <w:szCs w:val="28"/>
        </w:rPr>
        <w:t>.</w:t>
      </w:r>
      <w:r w:rsidR="00614B92" w:rsidRPr="001D48A8">
        <w:rPr>
          <w:sz w:val="28"/>
          <w:szCs w:val="28"/>
        </w:rPr>
        <w:t xml:space="preserve"> </w:t>
      </w:r>
      <w:r w:rsidR="00614B92" w:rsidRPr="001D48A8">
        <w:rPr>
          <w:color w:val="000000"/>
          <w:sz w:val="28"/>
          <w:szCs w:val="28"/>
        </w:rPr>
        <w:t>Об утверждении Плана работы Комиссии при министре финансов Республики Татарстан по противодействию коррупции на 202</w:t>
      </w:r>
      <w:r w:rsidR="00447314">
        <w:rPr>
          <w:color w:val="000000"/>
          <w:sz w:val="28"/>
          <w:szCs w:val="28"/>
        </w:rPr>
        <w:t>4</w:t>
      </w:r>
      <w:r w:rsidR="00614B92" w:rsidRPr="001D48A8">
        <w:rPr>
          <w:color w:val="000000"/>
          <w:sz w:val="28"/>
          <w:szCs w:val="28"/>
        </w:rPr>
        <w:t xml:space="preserve"> год. </w:t>
      </w:r>
    </w:p>
    <w:p w14:paraId="42A8174C" w14:textId="77777777" w:rsidR="001075C5" w:rsidRDefault="00700BCB" w:rsidP="003D41D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00BCB">
        <w:rPr>
          <w:sz w:val="28"/>
          <w:szCs w:val="28"/>
        </w:rPr>
        <w:t>2.</w:t>
      </w:r>
      <w:r w:rsidRPr="00174E44">
        <w:rPr>
          <w:sz w:val="28"/>
          <w:szCs w:val="28"/>
        </w:rPr>
        <w:t xml:space="preserve"> </w:t>
      </w:r>
      <w:r w:rsidRPr="007C5676">
        <w:rPr>
          <w:sz w:val="28"/>
          <w:szCs w:val="28"/>
        </w:rPr>
        <w:t>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</w:t>
      </w:r>
      <w:r w:rsidRPr="00700BCB">
        <w:rPr>
          <w:sz w:val="28"/>
          <w:szCs w:val="28"/>
        </w:rPr>
        <w:t xml:space="preserve"> </w:t>
      </w:r>
      <w:r w:rsidRPr="000B7693">
        <w:rPr>
          <w:sz w:val="28"/>
          <w:szCs w:val="28"/>
        </w:rPr>
        <w:t xml:space="preserve">Министерства финансов Республики Татарстан </w:t>
      </w:r>
      <w:r w:rsidR="002C653F">
        <w:rPr>
          <w:sz w:val="28"/>
          <w:szCs w:val="28"/>
        </w:rPr>
        <w:t xml:space="preserve">(далее </w:t>
      </w:r>
      <w:r w:rsidR="002C653F" w:rsidRPr="000B7693">
        <w:rPr>
          <w:sz w:val="28"/>
          <w:szCs w:val="28"/>
        </w:rPr>
        <w:t>Министерств</w:t>
      </w:r>
      <w:r w:rsidR="002C653F">
        <w:rPr>
          <w:sz w:val="28"/>
          <w:szCs w:val="28"/>
        </w:rPr>
        <w:t>о),</w:t>
      </w:r>
      <w:r w:rsidRPr="000B7693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 w:rsidRPr="000B7693">
        <w:rPr>
          <w:sz w:val="28"/>
          <w:szCs w:val="28"/>
        </w:rPr>
        <w:t xml:space="preserve"> казначейства </w:t>
      </w:r>
      <w:r w:rsidR="002C653F" w:rsidRPr="000B7693">
        <w:rPr>
          <w:sz w:val="28"/>
          <w:szCs w:val="28"/>
        </w:rPr>
        <w:t>Министерства</w:t>
      </w:r>
      <w:r w:rsidR="002C653F">
        <w:rPr>
          <w:sz w:val="28"/>
          <w:szCs w:val="28"/>
        </w:rPr>
        <w:t xml:space="preserve"> и территориальных отделений </w:t>
      </w:r>
      <w:r w:rsidR="002C653F" w:rsidRPr="000B7693">
        <w:rPr>
          <w:sz w:val="28"/>
          <w:szCs w:val="28"/>
        </w:rPr>
        <w:t>Департамент</w:t>
      </w:r>
      <w:r w:rsidR="002C653F">
        <w:rPr>
          <w:sz w:val="28"/>
          <w:szCs w:val="28"/>
        </w:rPr>
        <w:t>а</w:t>
      </w:r>
      <w:r w:rsidR="002C653F" w:rsidRPr="000B7693">
        <w:rPr>
          <w:sz w:val="28"/>
          <w:szCs w:val="28"/>
        </w:rPr>
        <w:t xml:space="preserve"> казначейства Министерства</w:t>
      </w:r>
      <w:r w:rsidRPr="007C5676">
        <w:rPr>
          <w:sz w:val="28"/>
          <w:szCs w:val="28"/>
        </w:rPr>
        <w:t>, замещение которых связано с коррупционными рисками</w:t>
      </w:r>
      <w:r>
        <w:rPr>
          <w:sz w:val="28"/>
          <w:szCs w:val="28"/>
        </w:rPr>
        <w:t>.</w:t>
      </w:r>
    </w:p>
    <w:p w14:paraId="481BEE5E" w14:textId="76C3CBB5" w:rsidR="007C5FD6" w:rsidRDefault="007C5FD6" w:rsidP="003D41D7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1D48A8">
        <w:rPr>
          <w:rFonts w:eastAsiaTheme="minorEastAsia"/>
          <w:sz w:val="28"/>
          <w:szCs w:val="28"/>
        </w:rPr>
        <w:t xml:space="preserve">. </w:t>
      </w:r>
      <w:r w:rsidR="007212BD" w:rsidRPr="001D48A8">
        <w:rPr>
          <w:rFonts w:eastAsiaTheme="minorEastAsia"/>
          <w:sz w:val="28"/>
          <w:szCs w:val="28"/>
        </w:rPr>
        <w:t xml:space="preserve">Об </w:t>
      </w:r>
      <w:r w:rsidR="007212BD" w:rsidRPr="001D48A8">
        <w:rPr>
          <w:sz w:val="28"/>
          <w:szCs w:val="28"/>
        </w:rPr>
        <w:t>исполнении Федерального закона от 05.04.2013 №</w:t>
      </w:r>
      <w:r w:rsidR="007212BD">
        <w:rPr>
          <w:sz w:val="28"/>
          <w:szCs w:val="28"/>
        </w:rPr>
        <w:t xml:space="preserve"> </w:t>
      </w:r>
      <w:r w:rsidR="007212BD" w:rsidRPr="001D48A8">
        <w:rPr>
          <w:sz w:val="28"/>
          <w:szCs w:val="28"/>
        </w:rPr>
        <w:t xml:space="preserve">44-ФЗ «О контрактной системе в сфере закупок, товаров, работ, услуг для обеспечения государственных и муниципальных нужд» за </w:t>
      </w:r>
      <w:r w:rsidR="007212BD" w:rsidRPr="00615E6D">
        <w:rPr>
          <w:sz w:val="28"/>
          <w:szCs w:val="28"/>
        </w:rPr>
        <w:t>202</w:t>
      </w:r>
      <w:r w:rsidR="007212BD">
        <w:rPr>
          <w:sz w:val="28"/>
          <w:szCs w:val="28"/>
        </w:rPr>
        <w:t>3</w:t>
      </w:r>
      <w:r w:rsidR="007212BD" w:rsidRPr="00615E6D">
        <w:rPr>
          <w:sz w:val="28"/>
          <w:szCs w:val="28"/>
        </w:rPr>
        <w:t xml:space="preserve"> год</w:t>
      </w:r>
      <w:r w:rsidRPr="001D48A8">
        <w:rPr>
          <w:sz w:val="28"/>
          <w:szCs w:val="28"/>
        </w:rPr>
        <w:t>.</w:t>
      </w:r>
    </w:p>
    <w:p w14:paraId="233A2D99" w14:textId="5D657ECA" w:rsidR="000F5E17" w:rsidRPr="001D48A8" w:rsidRDefault="00463C1E" w:rsidP="003D41D7">
      <w:pPr>
        <w:spacing w:line="288" w:lineRule="auto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983AC7" w:rsidRPr="001D48A8">
        <w:rPr>
          <w:rFonts w:eastAsiaTheme="minorEastAsia"/>
          <w:sz w:val="28"/>
          <w:szCs w:val="28"/>
        </w:rPr>
        <w:t xml:space="preserve">. </w:t>
      </w:r>
      <w:r w:rsidR="000F5E17" w:rsidRPr="001D48A8">
        <w:rPr>
          <w:rFonts w:eastAsiaTheme="minorEastAsia"/>
          <w:sz w:val="28"/>
          <w:szCs w:val="28"/>
        </w:rPr>
        <w:t>Об организации в 20</w:t>
      </w:r>
      <w:r w:rsidR="00AA4A45" w:rsidRPr="001D48A8">
        <w:rPr>
          <w:rFonts w:eastAsiaTheme="minorEastAsia"/>
          <w:sz w:val="28"/>
          <w:szCs w:val="28"/>
        </w:rPr>
        <w:t>2</w:t>
      </w:r>
      <w:r w:rsidR="00447314">
        <w:rPr>
          <w:rFonts w:eastAsiaTheme="minorEastAsia"/>
          <w:sz w:val="28"/>
          <w:szCs w:val="28"/>
        </w:rPr>
        <w:t>4</w:t>
      </w:r>
      <w:r w:rsidR="000F5E17" w:rsidRPr="001D48A8">
        <w:rPr>
          <w:rFonts w:eastAsiaTheme="minorEastAsia"/>
          <w:sz w:val="28"/>
          <w:szCs w:val="28"/>
        </w:rPr>
        <w:t xml:space="preserve"> году работы по представлению государственными гражданскими служащими аппарата Министерства и Департамента казначейства сведений о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 </w:t>
      </w:r>
    </w:p>
    <w:sectPr w:rsidR="000F5E17" w:rsidRPr="001D48A8" w:rsidSect="00CC3321">
      <w:pgSz w:w="11906" w:h="16838" w:code="9"/>
      <w:pgMar w:top="1134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07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671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780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89A"/>
    <w:rsid w:val="0010692A"/>
    <w:rsid w:val="00106B0A"/>
    <w:rsid w:val="00106D3F"/>
    <w:rsid w:val="001075C5"/>
    <w:rsid w:val="00107DB6"/>
    <w:rsid w:val="00107E81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E44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567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53F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A06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1D7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123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314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C1E"/>
    <w:rsid w:val="00463F4C"/>
    <w:rsid w:val="004643BA"/>
    <w:rsid w:val="00464D19"/>
    <w:rsid w:val="00465948"/>
    <w:rsid w:val="00465B01"/>
    <w:rsid w:val="00465D56"/>
    <w:rsid w:val="00465DD2"/>
    <w:rsid w:val="00466269"/>
    <w:rsid w:val="0046636D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3FF3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69C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9A4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9A2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729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6ED7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BCB"/>
    <w:rsid w:val="00700EFE"/>
    <w:rsid w:val="00701D29"/>
    <w:rsid w:val="00702373"/>
    <w:rsid w:val="0070407B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8B2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2BD"/>
    <w:rsid w:val="00721422"/>
    <w:rsid w:val="00721A06"/>
    <w:rsid w:val="00721D73"/>
    <w:rsid w:val="007225DA"/>
    <w:rsid w:val="00723458"/>
    <w:rsid w:val="00723881"/>
    <w:rsid w:val="0072426B"/>
    <w:rsid w:val="007250DC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5FD6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DED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1B4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95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AD7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24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21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5DFF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6C6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956"/>
  <w15:docId w15:val="{6AF0F55C-D7A3-4F05-8A98-1F3C4CA0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3</cp:revision>
  <cp:lastPrinted>2022-01-26T05:55:00Z</cp:lastPrinted>
  <dcterms:created xsi:type="dcterms:W3CDTF">2024-03-28T08:27:00Z</dcterms:created>
  <dcterms:modified xsi:type="dcterms:W3CDTF">2024-03-28T08:27:00Z</dcterms:modified>
</cp:coreProperties>
</file>