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751B07" w:rsidRDefault="00D30DFE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1B07">
        <w:rPr>
          <w:rFonts w:ascii="Times New Roman" w:hAnsi="Times New Roman" w:cs="Times New Roman"/>
          <w:sz w:val="24"/>
          <w:szCs w:val="28"/>
        </w:rPr>
        <w:t>Таблица 2</w:t>
      </w:r>
    </w:p>
    <w:p w:rsidR="00E35FE0" w:rsidRPr="00751B07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751B07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1B0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751B07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B07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751B07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B07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 w:rsidRPr="00751B07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751B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751B07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B07">
        <w:rPr>
          <w:rFonts w:ascii="Times New Roman" w:hAnsi="Times New Roman" w:cs="Times New Roman"/>
          <w:sz w:val="28"/>
          <w:szCs w:val="28"/>
        </w:rPr>
        <w:t>группам видов расходов классификации расходов бюджетов</w:t>
      </w:r>
    </w:p>
    <w:p w:rsidR="00183A23" w:rsidRPr="00751B07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B07">
        <w:rPr>
          <w:rFonts w:ascii="Times New Roman" w:hAnsi="Times New Roman" w:cs="Times New Roman"/>
          <w:sz w:val="28"/>
          <w:szCs w:val="28"/>
        </w:rPr>
        <w:t xml:space="preserve">на </w:t>
      </w:r>
      <w:r w:rsidR="00D30DFE" w:rsidRPr="00751B0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A6FDA" w:rsidRPr="00751B07">
        <w:rPr>
          <w:rFonts w:ascii="Times New Roman" w:hAnsi="Times New Roman" w:cs="Times New Roman"/>
          <w:sz w:val="28"/>
          <w:szCs w:val="28"/>
        </w:rPr>
        <w:t>202</w:t>
      </w:r>
      <w:r w:rsidR="00230735" w:rsidRPr="00751B07">
        <w:rPr>
          <w:rFonts w:ascii="Times New Roman" w:hAnsi="Times New Roman" w:cs="Times New Roman"/>
          <w:sz w:val="28"/>
          <w:szCs w:val="28"/>
        </w:rPr>
        <w:t>2</w:t>
      </w:r>
      <w:r w:rsidR="00D30DFE" w:rsidRPr="00751B07">
        <w:rPr>
          <w:rFonts w:ascii="Times New Roman" w:hAnsi="Times New Roman" w:cs="Times New Roman"/>
          <w:sz w:val="28"/>
          <w:szCs w:val="28"/>
        </w:rPr>
        <w:t xml:space="preserve"> и 20</w:t>
      </w:r>
      <w:r w:rsidR="00C72363" w:rsidRPr="00751B07">
        <w:rPr>
          <w:rFonts w:ascii="Times New Roman" w:hAnsi="Times New Roman" w:cs="Times New Roman"/>
          <w:sz w:val="28"/>
          <w:szCs w:val="28"/>
        </w:rPr>
        <w:t>2</w:t>
      </w:r>
      <w:r w:rsidR="00230735" w:rsidRPr="00751B07">
        <w:rPr>
          <w:rFonts w:ascii="Times New Roman" w:hAnsi="Times New Roman" w:cs="Times New Roman"/>
          <w:sz w:val="28"/>
          <w:szCs w:val="28"/>
        </w:rPr>
        <w:t>3</w:t>
      </w:r>
      <w:r w:rsidRPr="00751B07">
        <w:rPr>
          <w:rFonts w:ascii="Times New Roman" w:hAnsi="Times New Roman" w:cs="Times New Roman"/>
          <w:sz w:val="28"/>
          <w:szCs w:val="28"/>
        </w:rPr>
        <w:t xml:space="preserve"> год</w:t>
      </w:r>
      <w:r w:rsidR="00D30DFE" w:rsidRPr="00751B07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751B07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3DC" w:rsidRPr="00751B07" w:rsidRDefault="00A433DC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751B07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969"/>
        <w:gridCol w:w="15"/>
        <w:gridCol w:w="709"/>
        <w:gridCol w:w="1701"/>
        <w:gridCol w:w="1701"/>
      </w:tblGrid>
      <w:tr w:rsidR="00D30DFE" w:rsidRPr="00751B07" w:rsidTr="006079BD">
        <w:trPr>
          <w:trHeight w:val="284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0DFE" w:rsidRPr="00751B07" w:rsidTr="006079BD">
        <w:trPr>
          <w:trHeight w:val="396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751B07" w:rsidRDefault="00D30DFE" w:rsidP="00D10CCA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751B07" w:rsidRDefault="00D30DFE" w:rsidP="00230735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735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5A52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751B07" w:rsidRDefault="00D30DFE" w:rsidP="00230735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0735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5A52"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21 959 456,4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22 123 680,4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283 848,2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283 848,2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283 711,0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283 754,1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241 415,3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241 415,3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42 338,8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дательных (представител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органов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власти и представител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279 787,1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Государственного Совета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279 787,1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260 003,0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260 763,4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169 409,2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169 409,2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90 562,5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рации, высших исполнител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власти субъектов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152 277,0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152 277,0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564 570,5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466 781,7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юстиции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509 655,8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429 108,9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ститута мировой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491 611,0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411 064,1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укрепление инстит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мировой юстиции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491 611,0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411 064,1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407 382,9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408 436,0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287 460,7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287 460,7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119 910,6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120 963,7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Конституционного суда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34 853,7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сяжные заседатели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 судов общей юри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дикции в Российской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финансового (финанс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701 948,3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703 700,3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617 057,6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617 057,6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605 093,5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606 807,1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512 148,0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512 163,0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92 779,0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94 477,6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10 250,5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10 250,5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86 574,3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86 642,7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84 902,7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Центральной избирательной комиссии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проведение выборов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вовой культуры избирателей, обучение организаторов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боров, ГАС «Выборы»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41 565,4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41 603,4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35 853,3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35 853,3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5 719,1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502 243,4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534 807,4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502 243,4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534 807,4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502 243,4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534 807,4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«Фундаментальные исслед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464 143,0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464 143,0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431 665,5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464 143,0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в области общегос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вопросов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61 650,9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науки и научных исследов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8 641,0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Центра экономических и социальных исследований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Кабинете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13 062 996,7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13 038 612,4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95 264,4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51 487,4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«Прикладные исследования 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формирование опережа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государственных академий наук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478 469,8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352 521,8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352 954,1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вышение эффективности государственного управл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352 521,8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352 954,1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182 237,3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182 568,9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147 908,1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34 649,6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39 399,5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39 099,5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производительности труда на предприятиях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125 515,7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производительн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труда, рост числа выс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копроизводительных раб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 мест, повышение эффе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деятельности пре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в том числе с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пользованием инструментов методики бережливого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ресная поддержка повыш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производительности труда на предприятиях»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субъектов Российской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– участников наци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проекта «Произв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дительность труда и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занятости»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поддержка развития экономической среды и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ловеческого капитала в сф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предоставл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и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услуг в мн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гофункциональных центрах предоставления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 муниципальных услуг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135 494,7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133 150,3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102 232,1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78 135,7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78 284,3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63 806,2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5 915,2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финансовое обеспечение деятельности автономной некоммерческой организации «Центр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процедур «Бизнес против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архивного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27 435,3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27 492,6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6 094,9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хранения, уч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комплектования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документов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хивного фонда Республики Татарстан и других архи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документов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215 420,9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215 991,6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101 220,2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101 220,2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108 720,7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109 291,4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молодежной политики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молодежной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35 030,7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27 268,8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7 761,9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7 480,1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11 254 530,3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11 249 177,8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трудничества с рейтингов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агентствами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7 958,5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7 495,1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 на предоставление грантов сельским и городским пос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лениям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41 489,5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41 489,5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меропри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оказанию помощи 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цам, находящимся в состо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алкогольного, наркот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или иного токсич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ского опьянения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актов гражданского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стояния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190 152,4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227 229,1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8 098,9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182 764,8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219 130,2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2 853 466,0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2 431 266,6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2 853 466,0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2 431 266,6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Закона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 от 14 июля 2012 года № 55-ЗРТ «Об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зательном государственном страховании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гражданских служащих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7 133 155,3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7 509 085,1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7 131 855,3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7 507 775,1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20 642,4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20 642,4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640 613,2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644 206,1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640 613,2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644 206,1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137 529,2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мобилизационной 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товности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1 327 370,8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1 328 248,9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 «Безопасный город» в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населения и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от чрезвычайных ситу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1 185 376,2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1 186 254,3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1 159 776,2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1 160 654,3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совершенствование деятельности подразделений Государственной против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службы, распол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на территории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провед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их технического перев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противопожа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службы Республики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616 338,3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72 005,2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4 167,6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«Снижение рисков и смягчение после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423 754,7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424 159,1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управления в области гра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данской обороны, предупр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 и ликвидации чре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192 492,9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192 646,0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49 939,2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5 545,1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ждению и ликвидации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следствий чрезвычайных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 и стихийных бе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защиты в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129 661,7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84 712,2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31 149,0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31 241,5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населения в обл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гражданской обороны, защиты в чрезвычайных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по гражданской обороне и чрезвычайным ситуациям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спасательных сил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206 945,7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206 945,7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181 447,0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181 447,0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25 031,7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«Безопасный город»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аварийно-спасательных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59 075 503,1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53 695 797,4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797 594,9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800 797,8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792 849,9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797 177,8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778 219,9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782 547,8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776 228,9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776 052,7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развитию малого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нимательства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объединениями  инв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649 529,2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649 353,0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активной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243 554,3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243 554,3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184 674,3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184 674,3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405 974,9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405 798,7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328 914,7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328 914,7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69 384,0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33 577,9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занятости»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эффективн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службы занятости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«Улучшение условий и охраны труда в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охраны труда»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«Популяр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рабочих и инженерных профессий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по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пуляризации рабочих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женерных профессий»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популяр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рабочих и инженерных профессий с целью привл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и закрепления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 на предприятиях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«Реализация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«Ок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зание содействия добровол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переселению в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лику Татарстан соотеч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ственников, проживающих за рубежом»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социально-экономическому и демогр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фическому развитию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за счет добровольного переселения соотечественников, прож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за рубежом»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по оказанию содействия до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ровольному переселению в Российскую Федерацию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отечественников, прожив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за рубежом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Воспроизводство минерал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управление в сфере недропользования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фондом недр»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геологич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 изучению недр и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производству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12 763 280,2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12 663 531,5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и охраны водных биологических ресурсов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11 769 643,6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11 668 194,5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4 043 174,1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4 045 004,6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элитного семеново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на возмещение части затрат по мероприятиям, направленным на улучшение развития семеноводства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плодородия почв и вовлечение неиспользуемых земель сельскохозяйстве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угодий в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оборот»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3 836 826,0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3 851 472,3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оказание несв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занной поддержки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уничтож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карантинных и особо опасных сорняков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 на мероприятия,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направленные на развитие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развитие 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органической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сельскохозя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ственного производства по отдельным </w:t>
            </w: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тениеводства и животново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1 966 397,5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1 947 516,3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1 966 397,5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1 947 516,3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производства ма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 культур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540 996,8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540 996,8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ветерина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но-санитарному оздоровл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животноводства»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проведения меропри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предупреждению и ликвидации болезней живо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их лечению, защите населения от болезней, 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для человека и живо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а также в области 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ращения с животными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1 822 589,4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1 984 347,3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потребительских кооперативов»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1 384 883,5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1 397 114,7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заготовительно-потребительских кооперат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вов, заготовительных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и предприятий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организациям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требительской кооперации на финансовое обеспечение (возмещение) затрат, связа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осуществлением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стимулирование развития приоритетных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и развитие малых форм хозяйствования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1 339 114,7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1 339 114,7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граждан, вед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личное подсобное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строительство мини-ферм молочного направления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приобретение товарного и племенного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головья нетелей и первот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содержание 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старше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«Акс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лерация субъектов малого и среднего предпринимател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371 705,9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521 232,6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фермеров и развитие сельской кооперации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371 705,9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521 232,6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368 002,2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517 528,9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«Техническая и технологическая модерн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зация, инновационное 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новление парка сельскох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зяйственной техники»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техническую и технологическую модерн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сельскохозяйственн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производства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2 280 960,6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2 155 911,9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управле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обеспечения реал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Государственной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продукции, сырья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довольствия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«Кадровое обеспечение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кадр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обеспечения агропр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«Научное обеспечение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ропроизводителей и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осуществляющих пе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вичную и последующую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реработку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продукции»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(за исключением граждан, ведущих личное подсобное хозяйство),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 агропромышле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комплекса независимо от организационно-правовых форм, крестьянским (фе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мерским) хозяйствам на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части затрат, св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уплатой налога на имущество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предприятиям на возмещ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затрат, связанных с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дернизацией производстве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мощностей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затрат на уплату процентов по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вестиционным кредитам (займам) в агропромышле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комплексе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«Компенсация прямых пон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сенных затрат на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модернизацию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агропромышленного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связанных с проект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на возмещение затрат, связанных с приобретением модульных теплиц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прямых понесенных затрат на созд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(или) модернизацию объектов агропромышленн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аккредитации вет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ринарных лабораторий в национальной системе а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мероприятий, направленных на оказание содействия сельскохозя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в обеспечении квал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фицированными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мелиорации земель сельск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хозяйственного назначения»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560 963,0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486 297,4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трат, связанных с проведен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мелиоративных работ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оросительных и осушительных систем, а также отдельно расположе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гидротехнических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лесомелиоративные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созданию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противоэрозионных и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защитных лесных насажд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восстановлению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гибших полезащитных 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насаждений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«Техническое перевооруж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объектов мелиорации»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мелиоративного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мелиорации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993 386,0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995 111,5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93 125,5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70 301,6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22 818,9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332 647,6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333 154,2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262 246,9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262 246,9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отраслей животн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водства: пчеловодства, кон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водства и племенного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78 978,0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79 060,6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33 252,4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462 822,5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462 822,5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135 893,5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135 893,5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дохозяйственного комплекса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169 759,8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135 893,5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сфере водных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на территории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«Предотвращение негати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воздействия вод»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государственных программ (подпрограмм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программ) субъектов Российской Федерации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использования и охр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гидротехнических сооруж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(капитальный ремонт гидротехнических сооруж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находящихся в со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 субъектов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ципальной собственности, капитальный ремонт и 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видация бесхозяйных гидр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технических сооружений)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уникальных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объектов»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G8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экологического состояния гидрографической сети в рамках переданных полномочий в области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840 970,0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904 182,3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840 970,0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143 401,0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143 401,0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22 194,3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15 309,3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специализированных учр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 по тушению лесных пожаров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62 353,1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62 353,1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«Использов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226 281,1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224 932,6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226 281,1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224 932,6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42 148,3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40 799,8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36 525,0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184 132,8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184 132,8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164 785,4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164 785,4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150 335,1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65 740,8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60 652,2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60 652,2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87 673,3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84 594,3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восстановления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учреждений,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полняющих мероприятия по воспроизводству лесов, 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циализированной лесохозя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техникой и обор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дованием для проведения комплекса мероприятий по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разведению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«Развитие лесного хозяйства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322 301,3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осуществл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отдельных полномочий в области лесных отношений»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322 301,3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316 301,3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278 610,0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37 494,5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подпрограммы «Обеспечение реализации государственной программы «Развитие лесн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хозяйства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лесного хозяйства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2 039 710,8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2 039 882,1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2 038 456,0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2 038 627,3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железнодорожной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устойчивости раб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железнодорожного тран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порта, его доступности, 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и качества пред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ставляемых им услуг»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речного транспорта, вну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ренних водных путей 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портов»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приоритетных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развития речных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ревозок»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фективное и качественное удовлетворение спроса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 хозяйствующих субъектов на авиационные перевозки»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воздушных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гиональных перевозок на территории Российской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1 111 647,7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1 111 647,7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111 482,7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метрополит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 г. Казани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транспортном комплексе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73 617,4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работка и реализация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транспортно-инфраструктурной полит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73 617,4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70 819,2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52 025,6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18 937,2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транспортного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по федеральному государственному контролю за соблюдением правил те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нической эксплуатации вн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транспорта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пользования внеуличным транспортом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27 839 368,3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26 835 200,2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ствование, развитие и сохр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сети автомобильных дорог»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26 835 200,2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сети автомобильных дорог общего пользования»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20 511 969,6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20 456 600,2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691 764,2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66 036,8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24 422,6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Совершенствование, 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и сохранение сети авт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мобильных дорог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19 820 228,0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19 764 836,0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15 037 182,6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16 942 486,5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4 783 045,4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2 822 349,5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«Рег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ональная и местная доро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рожной деятельности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рожной деятельности, направленное на достижение регионального проекта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транспортной инфраструктуры на сельских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1 816 402,7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2 368 273,8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1 582 393,1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2 134 414,2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«Информац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892 123,4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1 443 959,4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эксплуатация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формационная инфрастру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312 593,8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993 793,9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формирование ИТ-инфраструктуры в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(муниципальных) образовательных организ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реализующих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общего образования, в соответствии с утвержде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стандартом для обесп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в помещениях 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опасного доступа к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ственным, муниципальным и иным информационным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стемам, а также к сети «И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D2 5117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168 207,3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965 888,1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D2 5117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168 207,3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965 888,1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мероприятий по формированию и функц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онированию необходимой информационно-технологической и телеко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муникационной инфрастру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на участках мировых судей для организации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щищенного межведомстве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электронного взаим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приема исковых заявлений, направляемых в электронном виде, и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участия в заседаниях мировых судов в режиме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деоконференцсвязи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формационная безопасность»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ровое государственное управление»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информационно-телекоммуникационной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поддержка информ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ционно-телекоммуникационной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поддержка развития экономической среды и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ловеческого капитала в сф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106 791,6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общехозя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45 209,2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44 420,1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36 045,8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8 346,3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инвестиционной привлекательности отрасли информатизации и связи»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 технологии»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«Сохранение, изучение и развитие государственных языков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214 709,6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214 709,6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14 493 702,8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6 957 080,4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обеспечения детей первых трех лет жизни 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циальными продуктами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питания по рецептам врачей»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щепрограммная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гражданского и промышленного 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125 916,3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126 118,4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106 794,4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106 794,4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19 312,0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2 058 486,7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2 058 486,7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1 954 886,7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1 954 886,7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комплексной системы защ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прав потребителей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 в области защиты прав потребителей»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12 929,3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12 929,3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10 486 587,8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2 941 257,5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683 659,5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686 590,6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683 659,5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686 590,6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243 787,9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244 107,8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182 475,2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182 475,2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61 297,7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61 617,6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представительств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274 854,8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277 516,0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124 852,0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126 061,3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134 674,7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136 126,6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15 328,1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управляющим компаниям особой эконом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зоны на возмещение части затрат, связанных с уплатой налога на имущ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благоприятной инвест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1 254 666,9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956 058,8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940 263,3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956 058,8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940 263,3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10 689,2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202 822,6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202 822,6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308 540,7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308 540,7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осуществления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говый режим «Налог на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I2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некоммерческой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легкого старта и комфортного вед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бизнеса»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49 094,5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49 094,5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12 663,1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12 663,1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тельства, а также физических лиц, применяющих спец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36 431,4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36 431,4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«Акс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лерация субъектов малого и среднего предпринимател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136 631,7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136 631,7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188 033,8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а 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116 313,6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116 313,6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«Создание и развитие индустриальных (промышленных) парков и промышленных площадок на территории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индустриальных (промышленных) парков и промышленных площадок»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(индустриальный парк «Алабуга-2») акционе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обществу «Особая 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номическая зона промы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ленно-производственного типа «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создание, модернизацию и (или)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конструкцию объектов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обществу с огр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ниченной ответственностью «Управляющая компания «Алабуга-2. Нефтехимия» на создание, модернизацию и (или) реконструкцию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382 412,1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уровня безопасности тран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портной системы»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 R2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интеллектуал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транспортных систем, предусматривающих автом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тизацию процессов управл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дорожным движением в городских агломерациях, включающих города с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свыше 300 тысяч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ловек,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рынка газомото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ного топлива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устойчивого снижения уровня негативн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воздействия автомобил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транспорта на окруж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ющую среду и здоровье населения и достижение наибольшей экономической эффективности перевозок автотранспортными сре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развитию рынка газом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переоборудов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72 513,2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72 621,1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62 551,1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от поселений, входящих в муниципальный район, необходимой для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регистра 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нормативных правовых актов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94 877,1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94 902,6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роприятия, направленные на совершенствование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политики в сфере туризма и гостеприимства»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23 580,4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23 580,4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23 605,9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19 699,4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19 699,4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3 906,5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роприятия, направленные на развитие сферы туризма и гостеприимства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70 896,7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«Строительство автомобил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газонаполнительных компрессорных станций на территории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«Строительство и ввод в 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плуатацию новых автом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бильных газонаполнител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компрессорных 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развитию рынка газом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 01 R261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мероприятий по развитию заправочной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компримир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ванного природного газа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611 126,1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612 731,4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357 808,8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358 212,7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295 634,2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61 684,7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62 076,6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19 989,0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213 105,6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142 399,8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142 399,8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50 244,6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3 469,7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16 271 967,5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14 792 400,3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2 877 355,9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 общего имущества в многоквартирных домах, расположенных на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«Строительство жилья, предоставляемого по догов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найма жилого помещ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и ввод в эксплуат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объектов социально-культурной сферы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9 184 247,8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7 925 953,3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8 298 336,9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7 642 809,3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8 212 939,9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7 557 412,3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7 765 009,0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3 138 047,1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4 820 889,3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1 138 047,1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2 944 119,7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стимулированию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проектов 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развития сельских те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риторий (сельских агломер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средств, поступивших от Фонда содействия рефо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мированию жилищно-коммунального хозяйства, на реализацию проекта моде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системы комм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 бюджета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на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лизацию проекта модерниз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системы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за счет средств бюдж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3 726 721,5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3 463 541,4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231 719,9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строительства,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«Другие мероприятия в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республиканского конкурса на звание «Самый благ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 наружн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по 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гоустройству сельских те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государственной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«Развитие сферы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ризма и гостеприимства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рамках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(реконструкции) объе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обеспечивающей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с длительным сроком окупаемости, вход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состав инвестицио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проектов по созданию в субъектах Российской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туристских кластеров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К 00 R384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К 00 R384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«Формирование современной городской среды на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3 165 901,1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3 165 901,1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образованиях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1 726 517,0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1 726 517,0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 комфортной 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719 692,1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719 692,1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719 692,0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719 692,0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AA150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меропри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связанных с реализац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федеральной целевой пр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«Увековечение п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 погибших при защите Отечества на 2019 – 2024 г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A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475 647,3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525 549,7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368 238,5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372 457,5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канского государственного жилищного надзора»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73 964,4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15 227,2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13 676,9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 вода»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реализацию мероприятий по строительству и реко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(модернизации) объектов питьевого вод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«Обустройство объектами инженерной инфраструктуры и благоустройство площадок, расположенных на сельских территориях, под компак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жилищную застройку»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23 420,7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дол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строительства мног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квартирных домов и (или) иных объектов недвижим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а также в области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жилищно-строительных кооперативов, связанной с привлечением средств членов кооператива для строительства мног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квартирного дома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Имущественный взнос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на 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текущей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унитарной некоммерч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организации «Фонд Республики Татарстан по защите прав граждан-участников долевого 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2 683 799,9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1 869 907,3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«Озд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сокращению доли загря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182 754,9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180 567,2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180 754,9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«Регулиров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качества окружающей среды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47 999,1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47 999,1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качества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уровня экологич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образования, инфо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мационное обеспечение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экологич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 образованию 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37 888,0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«Сохранение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биологического разнообр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в сфере сохранения и восст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новления биологического разнообразия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26 114,2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12 217,1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18 969,5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18 969,5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объектов животного мира (за исключением охо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ничьих ресурсов и водных биологических ресурсов)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деятельности служб в сфере охраны окружающей среды и природопользования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46 390,0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25 996,3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2 899,7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«Стимулирование социально ориентированной деятельн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646 170,4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879 351,3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646 170,4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879 351,3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управление в сфере обращения с отходами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изводства и потребления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«Озд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ликвидации (рекультив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 объектов накопленного экологического вреда, пре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ставляющих угрозу реке Волге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в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деятельности служб в сфере охраны окружающей среды и природопользования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145 486,4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145 486,4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143 681,4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143 936,4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114 245,4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29 691,0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65 273 509,8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70 291 492,2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занятости»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дополнительных мест для детей в возрасте от 1,5 до 3 лет в образовател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организациях,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образовател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деятельность по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 программам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8 711 462,2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9 029 184,6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8 711 462,2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9 029 184,6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4 660 656,5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4 975 978,2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зовательные организации»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денежное во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и муниципальных общеобр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02 2 01 5303 0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общеобразовательных орг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2 141,6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119 178,7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общего образования в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1 544 106,0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1 652 008,0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включая школы – детские сады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149 119,0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150 459,3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17 116,6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132 121,9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133 119,7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имеющих интернат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1 422 278,5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1 422 278,5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сационные выплаты учит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лям, прибывшим (перееха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шим) на работу в сельские населенные пункты, либо рабочие поселки, либо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селки городского типа, либо города с населением до 50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56 270,2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56 270,2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общеобразовательных организаций, реализующих адаптированные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2 459 641,7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2 611 387,2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реализу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адаптированные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2 380 389,9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2 563 312,8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58 847,9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16 534,3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2 486 800,3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48 074,4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48 074,4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219 178,2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обеспечение функционирования центров образования естественно-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научной и технологической направленностей в общео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181 946,7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181 946,7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обновление материально-технической базы в орган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зациях, осуществляющих общеобразовательную де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исключительно по адаптированным основным общеобразовательным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37 231,5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37 231,5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4 047 476,0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4 049 876,7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3 982 096,5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3 986 607,0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1 982 095,6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1 986 606,1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новых мест в общеобразовательных орг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низациях, расположенных в сельской местности и посе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городского типа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E1 5230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в общеобразов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положенных в сельской местности и малых городах, условий для занятий физич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531 502,9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611 328,8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496 757,9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511 150,8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«Укрепление кадрового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государственных образовательных организ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образования, реализующих дополнител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модерниз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региональных и мун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детских школ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кусств по видам искусств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8 060 366,3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8 740 557,9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8 054 282,7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8 734 474,3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7 054 282,7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7 734 474,3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7 054 282,7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7 734 474,3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7 054 282,7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7 734 474,3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7 054 282,7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7 734 474,3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442 564,8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456 676,8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396 515,4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413 517,9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готовка кадров в системе общего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360 311,0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377 313,5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професс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 в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360 311,0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377 313,5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учреждений допо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363 821,3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363 821,3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10 287,5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подготовку управленч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кадров для организаций народного хозяйства Росси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«Социальная поддержка граждан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сиональная переподготовка, повышение квалификации) специалистов, предоставл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2 299,8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32 485,2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условий для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высшего професс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2 900 421,3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2 931 494,1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тике правонарушений и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вершеннолетних в Республ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«Предупреждение безна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молодежной пол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ставителей народов, прож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2 763 525,4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2 797 172,2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1 682 112,2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1 682 112,2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необходимых условий для организации отдыха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молодежи, повышение оздоровительного эффекта»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1 682 112,2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1 682 112,2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881 398,7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881 398,7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192 278,3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192 278,3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688 120,4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688 120,4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районов и горо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округов в целях </w:t>
            </w: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нансирования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по обеспечению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«Сельская молодежь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информационного обе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печения, социальной и эк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номической активности сельской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экономической активности сельской мол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845 914,2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879 561,0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государственной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845 914,2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879 561,0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353 989,1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304 789,1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71 512,3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276 875,8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226 875,8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молодежной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574 771,9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574 771,9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«Дети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плексного развития и пов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качества жизни мол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 поколения»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комплексного развития и повышения кач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жизни молодого пок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«Работающая молодежь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политики, реал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зуемой в отношении работ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молодежи на предпр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 и организациях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39 000 585,4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42 849 577,7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38 631 531,8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42 475 736,4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инклюзивное, и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квалификации 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8 086 515,8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8 086 515,8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лизующих программы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лизующих программы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147 603,6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142 603,6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30 001 883,1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33 848 005,1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тенциала и привлечение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42 895,3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1 278,8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обеспечения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и госуда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организаций учебниками»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учебной и др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 литературой учащихся учреждений общего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5 171,9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организациях, обеспечение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20 430 156,0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20 430 424,9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организациях, обеспечение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253 667,6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253 936,5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253 667,6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253 936,5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и муниципальных общеобр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02 2 08 5303 0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общеобразовательных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 в части ежемеся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денежного вознагра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за классное руково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педагогическим рабо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 муниципальных 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щеобразовательных орган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общего образования, проведение 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 в области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9 243 087,7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13 171 409,6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579 610,8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574 410,8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74 698,0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244 754,1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244 754,1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101 940,7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7 359 495,6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11 293 017,5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7 128 005,1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11 078 066,9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195 450,6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Премии в области литерат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10 479,7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5 078,3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детских техн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парков «</w:t>
            </w: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образовательная ср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 мат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риально-технической базой для внедрения цифровой 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73 310,5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55 917,7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нительного образования,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26 500,2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25 617,6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образовательная ср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цифр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профессионального и посл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260 542,1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260 542,1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профе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образования, проведение мероприятий в области образования»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255 042,0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154 442,0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оценки качества обр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224 755,7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работка и внедрение системы оценки качества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224 683,7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ществляющих обеспечение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127 955,6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128 196,0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127 955,6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128 196,0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81 252,7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96 487,7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85 584,2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тика терроризма и экстр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мероприятий, направленных на оказание содействия сельскохозя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в обеспечении квал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фицированными специал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культурная адаптация и 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74 816,2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11 069,0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«Реализация антикоррупц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«Стратегическое управление талантами в Республике 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развертывания преемственной системы 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интеллектуально–творческого потенциала д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молодежи и стратегич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управление талантами в интересах инновационного развития Республики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патриотического восп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165 393,7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87 887,2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78 004,6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9 814,2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37 556,9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37 602,7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32 841,1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4 660,6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лицензированию и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аккредитации образовательной деятельн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надзору и контролю за соблюдением законодател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39 903,8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32 353,3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32 518,3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7 360,5</w:t>
            </w:r>
          </w:p>
        </w:tc>
      </w:tr>
      <w:tr w:rsidR="0008116D" w:rsidRPr="005529B1" w:rsidTr="0008116D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8116D" w:rsidRPr="0008116D" w:rsidRDefault="0008116D" w:rsidP="0008116D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9 865 369,6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8 361 766,0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9 695 131,6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8 187 642,5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9 554 638,3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8 049 321,9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783 828,2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806 352,3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781 828,2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804 352,3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597 304,3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597 304,3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атрального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1 806 517,5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1 931 397,1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сети театров»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1 794 517,5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1 919 397,1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1 448 849,1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1 575 810,4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1 448 849,1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1 575 810,4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укрепление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 муниципальных театров в населенных пунктах с чи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27 133,0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23 434,0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техническое оснащение детских и 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22 233,7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22 233,7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261 180,6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272 430,5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библиотечн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обслуживания»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259 640,6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270 890,5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231 290,5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231 290,5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концертных организаций и исполнительского иску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860 148,1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современного муз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860 148,1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737 863,5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779 538,9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737 863,5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779 538,9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хранение, возрождение и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пуляризация нематериальн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культурного наследия 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ренных народов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470 957,1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151 041,4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популяризация нематериального культурн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73 200,4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18 752,3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386 265,9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турного развития в городах с числом жителей до 300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учреждений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находящихся на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муниципальных учреждений культуры, нах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дящихся на территории сел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межрегионального и межн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ционального культурного сотрудничества»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В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межрегионального и межнационального культу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сотрудничества»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В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кадрового потенциала отра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Д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и подготовка кадров»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Д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1 210 421,7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1 443 473,3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1 104 183,3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1 443 173,3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66 089,5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66 089,5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1 037 225,8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1 375 733,8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1 014 686,3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1 353 166,6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17 147,1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культуры, направленные на поддержку молодых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образовательных организаций в сфере культ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(детских школ искусств и училищ) музыкальными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струментами, оборудованием и учебными материалами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цертных залов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A3 5453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A3 5453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4 114 591,3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2 493 993,0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3 014 547,8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2 196 768,0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996 627,4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897 268,5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897 268,5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Реновация учреждений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 культуры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К A1 5455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энергетической э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в учреждениях культуры»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Э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творческих союзов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13 980,9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13 034,9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13 994,9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укреплению единства российской нации и этн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 развитию нар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России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Республики Татарстан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55 821,9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витие кинематографии»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52 875,2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52 875,2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112 080,2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114 269,1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94 240,7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«Сохранение, использование, популяриз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государственная охр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объектов культурного наследия (памятников ист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и культуры)»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эффективное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объектов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искусства, образования,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печатных средств массовой информации, науки и техн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60 035,1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60 035,1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52 784,9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53 043,5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39 211,8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39 211,8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13 831,7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15 030,9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4 991,5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28 541 454,8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27 917 141,1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8 459 205,4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7 560 055,7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8 391 823,6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7 488 852,4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алкоголя и табака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1 164 784,7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737 021,7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онкологич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заболеваниями. Тре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уровневая маршрутизация пациентов. Организация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327 917,7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282 128,2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151 159,7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175 448,1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гражданам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высокоте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нологичной медицинской помощи, не включенной в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базовую программу обяз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172 729,1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172 729,1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человека в целях трансплантации (п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ресадки),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с сердечно-сосудистыми заболеваниями»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дистых отделений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с онкологическими заб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Переоснащение медици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организаций, оказыв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медицинскую помощь больным с онкологическими заболеваниями,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31 906,8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 и коррекции нар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31 906,8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закупке оборудования и расходных материалов для неонатальн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26 791,9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пренатал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13 411,0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вершенствование системы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2 499 700,5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1 499 591,8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реабилитации лиц, работа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экстремальных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 и пострадавших в чре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вычайных ситуациях»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2 789 273,0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2 714 280,5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2 789 273,0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2 095 173,2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2 095 173,2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в области  лека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обеспечения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механи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обеспечения населения лекарственными препарат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медицинскими издели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специализированными продуктами лечебного пит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для детей-инвалидов в амбулаторных условиях»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отдельным катег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риям граждан социальной услуги по обеспечению 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карственными препаратами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медицинского примен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рецептам на лека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препараты,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цинскими изделиями по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цептам на медицинские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делия, а также специализ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рованными продуктами 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 питания для детей-инвалидов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с сердечно-сосудистыми заболеваниями»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профилакт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развития сердечно-сосудистых заболеваний и сердечно-сосудистых осло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 у пациентов высокого риска, находящихся на ди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пансерном наблюдении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вакцинации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 пневмококковой инфе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граждан старше труд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способного возраста из групп риска, проживающих в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детских поликлиник и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поликлинических отд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лений медицинских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материально-технической базы детских поликлиник и детских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клинических отделений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дицинских организаций, ок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зывающих первичную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ко-санитарную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238 496,0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225 571,8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238 496,0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148 400,6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148 697,8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лизация преимущественно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одноканального финансир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преимуществе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5D78F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закупки авиационных работ в целях оказания медицинской п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и обеспечение 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опасности донорской крови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ее компонентов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145 548,4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145 548,4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145 548,4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заболеваний, включая иммунопрофилактику»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145 548,4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организации осуществления мероприятий по проведению дезинфекции,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дезинсекции и дератизации, санитарно-противоэпидемических (профилактических) мер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проводимых с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менением лабораторных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в области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и разработки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16 406 836,6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16 575 154,9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15 815 203,7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15 973 895,9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141 948,6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144 193,7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витие системы медицинской профилактики неинфекцио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 и формир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здорового образа жи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в том числе у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110 812,4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 предоставление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110 054,7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108 842,7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110 054,7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ВИЧ, виру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гепатитов В и С»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8 625 752,6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8 742 862,8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туберкул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зом. Трехуровневая маршр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тизация пациентов.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долечивания и реаб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оказания медицинской помощи лицам, инфицированным вирусом иммунодефицита человека, гепатитами В и С. Трехуро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невая маршрутизация пац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ентов. Организация долеч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реабилитации.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методов профилактики вертикальной передачи ВИЧ от матери к плоду»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68 359,9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66 924,5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купок диагностических средств для выявления и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ниторинга лечения лиц,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фицированных вирусами иммунодефицита человека, в том числе в сочетании с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русами гепатитов В и (или) С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24 420,5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24 420,5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174 143,5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179 112,2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высок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лизация преимущественно одноканального финансир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5 527 211,7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5 588 562,2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преимуществе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5 527 211,7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5 588 562,2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3 749 337,9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3 786 117,7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3 749 337,9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3 786 117,7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видов и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оказания медицинской помощи, не установленных базовой программой обяз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1 802 444,5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1 777 873,8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1 802 444,5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государственно-частного партнерства»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269 821,6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системы раннего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закупке оборудования и расходных материалов для неонатальн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специализированной медицинской помощи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265 001,8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268 603,9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265 001,8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268 603,9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228 645,4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231 104,2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34 024,9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35 168,2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медицинской реабилитации и санаторно-курортного леч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 том числе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медицинской реабил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тации, в том числе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ударственного автономного учреждения здравоохран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«Оказание паллиативной помощи, в том числе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430 959,7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434 835,3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«Оказание паллиативной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мощи, в том числе детям»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430 959,7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434 835,3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палли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медицинской пом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щи, в том числе детям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311 521,0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315 396,6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304 152,6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палли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119 438,7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119 438,7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87 438,7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87 438,7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209 787,6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209 787,6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5D78F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сационные выплаты мед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цинским работникам (вр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чам, фельдшерам, а также акушеркам и медицинским сестрам фельдшерских и фельдшерско-акушерских пунктов), прибывшим (пер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ехавшим) на работу в сел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населенные пункты, л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рабочие поселки, либо п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селки городского типа, либо города с населением до 50 тысяч человек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гностики, получивших гра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Правительства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лека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обеспечения, в том числе в амбулаторных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1 725 854,1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1 659 881,0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1 725 854,1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организацио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мероприятия, связанные с обеспечением лиц лека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препаратами, предназначенными для леч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больных гемофилией,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гипоф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зарным нанизмом, болезнью Гоше, злокачественными 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вообразованиями лимфои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ной, кроветворной и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ственных им тканей, расс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-уремическим синдромом, юношеским артритом с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стемным началом,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лисахаридозом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II и VI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анемией неуточненной, наследстве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дефицитом факторов II (фибриногена), VII (лабил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ного), X (Стюарта-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Прауэра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а также после трансплант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органов и (или) тканей,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устано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ленном порядке отношений, возникающих в сфере обр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лекарственных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1 649 326,6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1 715 299,7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89 189,8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1 563 567,1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1 626 109,9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информатизации в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единого цифрового контура в здравоохранении на основе единой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информационной системы здравоохранения (ЕГИСЗ)»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региональных проектов «Создание единого цифрового контура в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охранении на основе единой государственной информ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системы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(ЕГИСЗ)»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1 674 753,4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1 693 623,4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1 406 145,2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1 414 370,9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83 278,7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16 961,7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23 960,5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в сфере охраны зд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граждан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752 463,8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767 768,0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52 776,5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24 263,3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24 570,4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687 897,1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522 780,2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515 394,9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510 690,0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тие системы оказания пе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первичного звена здр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П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региональной программы модернизации первичного звена здрав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2 438 467,3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1 895 793,4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1 808 848,6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542 673,9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629 618,7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566 032,9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обеспечения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первых трех лет жизни специальными продуктами детского питания по реце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«Оснащение организаций, предоставляющих услуги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циальной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сиональная переподготовка, повышение квалификации) специалистов, предоставл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54 617 694,3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56 321 692,0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971 569,4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1 007 696,8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904 569,4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940 696,8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904 569,4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940 696,8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904 569,4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940 696,8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нительное пенсионное 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929 499,0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927 944,1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жизненного содержания,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ходного пособия, а также предоставление иных мер материального и социальн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обеспечения судьям 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5 409 858,5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5 683 089,9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«Социальная поддержка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5 409 858,5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5 683 089,9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«Модерниз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развитие социального обслуживания населения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5 259 533,9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5 557 862,7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государственных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социального обслужив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4 901 392,3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5 189 682,1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1 148 551,1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1 187 878,2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168 148,0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55 480,9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56 919,3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960 002,5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3 752 841,2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4 001 803,9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820 148,7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876 905,6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137 592,8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2 790 467,4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2 979 885,5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средств государственным учрежд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социального обслуж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на совершенствование материально-технической базы, в том числе проведение капитального ремонта»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39 198,5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27 698,5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социальных услуг в негосударственных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195 064,1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195 064,1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30 296,3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дополн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мер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педагогич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ским работникам - молодым специалистам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 социальн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обслуживания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долг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ухода за гражд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 пожилого возраста и инвалидами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59 644,0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24 352,6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ние системы комплексной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«Оснащение организаций, предоставляющих услуги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циальной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освещ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учреждений социальной сферы (замена ламп накал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на энергосберегающие лампы)»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«Внедрение сенсорных см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сителей, нажимных кранов в учреждения социальной сф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32 925 539,9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33 958 765,0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16 133 326,2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16 781 806,6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лизированной, включая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сокотехнологичную,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вершенствование системы территориального планир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территориал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 обязательн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медицинского страхов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рамках базовой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обязательного мед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13 334 729,7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13 696 617,5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3 580 858,2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3 583 490,8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3 580 858,2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социального пос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бия на погребение и возм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расходов по гарант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41 206,3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37 822,0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39 661,7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172 367,2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179 261,9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172 123,7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179 008,7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статьей 8.2 Закона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от 8 декабря 2004 года № 63-ЗРТ «Об адресной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поддержке насел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законом от 12 января 1995 года № 5-ФЗ «О вет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ранах», в соответствии с Указом Президента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7 мая 2008 года № 714 «Об обесп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 жильем ветеранов 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 Отечественной войны 1941 – 1945 годов»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18 934,9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18 934,9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законом от 12 января 1995 года № 5-ФЗ «О вет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ранах»,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90 823,2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90 823,2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радиации,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57 990,9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57 890,9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законом от 24 ноября 1995 года № 181-ФЗ «О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75 781,3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75 781,3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199 624,5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191 289,3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198 975,5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единовр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пособия и ежемеся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денежные компенсации гражданам при возникнов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категориям граждан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2 825 290,6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2 825 290,5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по оплате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лищно-коммунальных услуг отдельным категориям гра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2 804 790,6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2 804 790,5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2 792 490,6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2 792 490,5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деятельности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 и учреждений, находящихся в их ведении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инвалидам компе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6 810 230,6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7 081 243,2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6 800 974,7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7 071 785,1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4 048 883,2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4 210 835,2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3 903 513,1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4 059 650,2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134 336,3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14 016,3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13 225,7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13 754,7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лиц и лиц, признанных пострадавшими от политич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50 198,1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50 481,1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2 547,4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2 657 057,0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2 763 221,2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2 646 431,7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2 752 281,4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компенсацию отдельным категориям граждан оплаты взноса на капитальный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28 759,0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адресности предоставления мер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гражд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пожилого возраста»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бесплатной юр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дической помощи гражданам в  Республике Татарстан в соответствии с законод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«Прие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семья для пожилого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6 381,4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2 320 500,8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2 413 763,2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«Снижение доли населения с доходами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ниже прожиточного мин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«Предоставление отдельным категориям граждан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социальной пом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на основании социальн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контракта»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расходы, связанные с оказанием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социальной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на основании социал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в поиске работы и трудоустройстве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по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хождению профессиональн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обучения и дополнител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профессионального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а также напра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 на стажировку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по 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ществлению индивидуальной предпринимательской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тельности,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пособия гражданам, заключившим социальный контракт на оказание пом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на преодоление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Б 01 R404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«Содействие занятости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2 104 884,5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2 127 590,2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2 104 884,5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2 127 590,2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нам, включая организацию их переезда в другую мес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для замещения раб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 мест, создаваемых в том числе в рамках реализации федеральных целевых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 и инвестиционных программ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2 103 934,5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2 126 640,2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2 103 934,5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2 126 640,2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2 123 540,2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томобильного, городского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электрического транспорта, в том числе метро»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равной досту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услуг общественного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«Улучшение жилищных условий граждан Российской Федерации, проживающих на сельских территориях»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14 951 934,7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15 312 565,9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13 722 273,6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14 039 675,6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510 946,6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531 384,5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41 089,3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41 089,3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41 007,3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471 437,7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490 295,2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67 497,2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67 497,2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мер социальной по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держки в части обеспечения питанием обучающихся по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 програ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 основного общего и среднего общего образов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422 798,0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422 798,0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13 211 327,0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13 508 291,1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6 002 332,8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6 149 167,5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435 891,9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453 330,1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435 195,6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452 605,9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1 302 079,3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1 347 123,0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1 992,1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1 300 163,9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1 345 130,9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службу по призыву, а также ежемесячное пособие на ребенка военнослужащ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проходящего военную службу по призыву, за счет средств федерального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11 927,2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Ежемесячное пособие на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военнослужащего, проходящего военную слу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10 954,8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1 458 725,9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1 516 602,3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1 356 053,1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1 409 925,4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1 355 229,1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1 409 069,4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106 668,5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106 582,9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женщинам, вста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прекращением 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(полномочий)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зическими лицами в уст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бер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менности и родам женщ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несовершенн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летних, самовольно уше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из семей, организаций для детей-сирот и детей, оставшихся без попечения родителей, образовательных организаций и иных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ежемеся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выплат на детей в 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2 793 953,0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2 819 973,7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2 793 953,0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2 819 973,7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1 244 584,0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1 294 462,9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8 779,7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8 779,7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единовр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менная денежная выплата гражданам в связи с усыно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(удочерением) 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бенка-инвалида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нежной выплаты на соде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370 299,8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356 057,4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370 299,8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 свои обязанности </w:t>
            </w: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мездно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193 662,1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201 408,9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193 662,1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201 408,9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нежной выплаты на соде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655 209,4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681 417,7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655 209,4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681 417,7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30 556,8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30 556,8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5 964 410,2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6 064 660,7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183 018,1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190 378,7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190 362,0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лизующих образовательную программу дошкольного 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1 308 419,6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1 360 756,4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1 306 905,6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1 359 181,8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4 472 972,5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4 513 525,6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4 472 972,5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4 513 525,6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1 229 661,1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1 272 890,3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«Обеспечение жильем молодых семей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молодым семьям  социальных выплат на приобретение жилья эк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ном-класса»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 семей в Республике 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обеспечению жильем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68 706,4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68 706,4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жилыми помещениями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тей-сирот и детей, оставши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родителей, в Респу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жилых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мещений специализирова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жилищного фонда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предоставл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811 957,7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846 339,9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811 957,7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846 339,9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предоставл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жильем мн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годетных семей, имеющих пять и более детей, нужда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улучшении жили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условий»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мног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358 791,8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359 574,4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62 352,6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62 820,6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11 469,4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10 025,8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деятельности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 и учреждений, находящихся в их ведении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42 883,2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43 351,2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поддержки семей»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государственных пособий лицам, не подлеж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10 418,6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материнством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9 704,9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ежемесячной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в связи с рожден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социальной полит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27 743,3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молодежной пол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264 625,9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264 940,5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262 721,9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263 036,5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236 309,8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236 309,8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26 726,7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4 334 157,2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3 947 889,2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3 460 914,7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3 211 961,6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«Поддержка социально ориентированных некоммерческих организ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3 393 231,0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3 144 277,9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1 393 231,0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1 644 277,9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1 389 564,3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1 640 611,2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74 551,2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57 589,2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57 589,2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16 962,0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разования, направленные на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поддержку молодых специ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3 304,9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2 741,7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71 165,2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29 965,2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1 240 543,0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1 491 589,9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1 075 333,9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1 323 990,4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167 599,5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спортивных орган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осуществляющих 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готовку спортивного резерва для спортивных сборных 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138 014,4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261 280,2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123 514,4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сового 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123 514,4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массового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95 576,3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95 576,3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46 461,7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46 327,1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27 938,1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16 638,6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16 638,6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приобретение спортивн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11 299,5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11 299,5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структуры региональной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512 602,1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512 986,9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512 602,1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512 986,9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17 641,1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86 455,8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86 455,8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319 080,8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319 465,6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спортивных орган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осуществляющих по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готовку спортивного резерва для спортивных сборных 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области физич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политики в области физической культуры и спорта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39 478,4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39 544,5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33 769,9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5 749,6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1 531 787,5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1 527 224,5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883 206,8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общественн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средств массовой информ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телерадиокомп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телерадиоорганиз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стан, а также татарского яз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628 652,4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624 295,4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и совершенствование инфр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чимых проектов, выпуск книг, изданий для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автономной 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коммерческой организации «Редакция журнала «Собр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законодательства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национальной политики в Республике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и устранение причин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коррупции, противодействие условиям, способствующим ее проявлениям, формиров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общехозя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14 148,1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5 760,2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ДАРСТВЕННОГО (МУН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«Управление государстве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фективное управление гос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 долгом»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го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ударственному долгу Ре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(муниципального) долга,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направляемые на уплату процентов за 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18 дека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2012 года № 1325 «О 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условиях и порядке проведения рестру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66 942,4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направляемые на уплату процентов за 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30 се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тября 2017 года № 1195      «О дополнительных услов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 порядке проведения в 2017 году реструктуризации обязательств (задолженн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сти) субъектов Российской Федерации перед Российской Федерацией по бюджетным кредитам, а также о порядке 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расходов бю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жетов субъектов Российской Федерации, указанных в ч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5 статьи 16 Федеральн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закона «О федеральном бюджете на 2017 год и на плановый период 2018 и 2019 годов»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направляемые на уплату процентов за 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13 дека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2017 года № 1531 «О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ведении в 2017 году рестру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4 560,6</w:t>
            </w:r>
          </w:p>
        </w:tc>
      </w:tr>
      <w:tr w:rsidR="00724799" w:rsidRPr="00206528" w:rsidTr="00724799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направляемые на уплату процентов за ра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срочку по бюджетному кр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диту, выделенному из фед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шедшему реструктуризацию в соответствии с постановл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28 июня 2021 года № 1029 «Об утверждении Правил пров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2021 году реструкт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ризации обязательств (з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4799" w:rsidRPr="00724799" w:rsidRDefault="00724799" w:rsidP="00724799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1 848,4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14 448 503,9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12 686 837,9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и муниципальных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«Управление государстве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13 625 287,3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12 404 117,8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12 408 930,6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11 174 841,9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12 408 930,6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11 174 841,9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Республики Тата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 в целях </w:t>
            </w: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полномочий органов местного самоуправления муниципальных районов по выравниванию уровня бю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обеспеченности п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селений, входящих в состав муниципального района, и предоставлению иных форм межбюджетных трансфертов бюджетам поселений, вх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дящих в состав муниципал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1 483 900,7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1 495 148,5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1 483 900,7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1 495 148,5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бюджетам муниципальных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 и городских округов Республики Татарстан в 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ходных обязательств, возн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кающих при выполнении полномочий органов местн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 муниц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 и горо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округов по организации предоставления общед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основным общеобр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зовательным программам в муниципальных образов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орг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предоставления д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 детей в муниципальных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организациях, созданию условий для ос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 присмотра и ухода за детьми, содержания детей в муниципальных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10 748 541,5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9 629 260,7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10 748 541,5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9 629 260,7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для осуществления государственных полном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 по расчету и предоста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дотаций бюджетам городских, сельских посел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176 488,4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50 432,7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176 488,4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50 432,7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1 216 356,7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1 229 275,9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ферты из бюджета Республ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 на финансовое обеспечение расходных об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зательств муниципальных образований, возникающих при выполнении полномочий органов местного сам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по обеспечению 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организаций кул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77 429,6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70 350,7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77 429,6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 Республики Татарстан на финансовое обеспечение и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расходных обяз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муниципальных 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146 006,0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151 846,3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146 006,0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151 846,3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61746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1746" w:rsidRPr="00751B07" w:rsidRDefault="00661746" w:rsidP="0066174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DA55A4" w:rsidRPr="00751B07" w:rsidTr="00661746">
        <w:trPr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DA55A4" w:rsidRPr="00724799" w:rsidRDefault="00DA55A4" w:rsidP="0072479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6"/>
            <w:r w:rsidRPr="0095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A55A4" w:rsidRPr="00724799" w:rsidRDefault="00DA55A4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A55A4" w:rsidRPr="00724799" w:rsidRDefault="00DA55A4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A55A4" w:rsidRPr="00724799" w:rsidRDefault="00DA55A4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A55A4" w:rsidRPr="00724799" w:rsidRDefault="00DA55A4" w:rsidP="0072479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55A4" w:rsidRPr="00EA2CAB" w:rsidRDefault="00DA55A4" w:rsidP="0073744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280 157 530,6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A55A4" w:rsidRPr="00EA2CAB" w:rsidRDefault="00DA55A4" w:rsidP="00737444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275 095 389,8</w:t>
            </w:r>
          </w:p>
        </w:tc>
      </w:tr>
      <w:bookmarkEnd w:id="0"/>
    </w:tbl>
    <w:p w:rsidR="00B360B8" w:rsidRPr="00751B07" w:rsidRDefault="00B360B8"/>
    <w:sectPr w:rsidR="00B360B8" w:rsidRPr="00751B07" w:rsidSect="0072479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9" w:rsidRDefault="00724799" w:rsidP="00183A23">
      <w:pPr>
        <w:spacing w:after="0" w:line="240" w:lineRule="auto"/>
      </w:pPr>
      <w:r>
        <w:separator/>
      </w:r>
    </w:p>
  </w:endnote>
  <w:endnote w:type="continuationSeparator" w:id="0">
    <w:p w:rsidR="00724799" w:rsidRDefault="00724799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9" w:rsidRDefault="00724799" w:rsidP="00183A23">
      <w:pPr>
        <w:spacing w:after="0" w:line="240" w:lineRule="auto"/>
      </w:pPr>
      <w:r>
        <w:separator/>
      </w:r>
    </w:p>
  </w:footnote>
  <w:footnote w:type="continuationSeparator" w:id="0">
    <w:p w:rsidR="00724799" w:rsidRDefault="00724799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4799" w:rsidRDefault="00724799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5A4">
          <w:rPr>
            <w:rFonts w:ascii="Times New Roman" w:hAnsi="Times New Roman" w:cs="Times New Roman"/>
            <w:noProof/>
            <w:sz w:val="24"/>
            <w:szCs w:val="24"/>
          </w:rPr>
          <w:t>399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4799" w:rsidRDefault="007247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4799" w:rsidRPr="00DF5CF4" w:rsidRDefault="0072479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5A4">
          <w:rPr>
            <w:rFonts w:ascii="Times New Roman" w:hAnsi="Times New Roman" w:cs="Times New Roman"/>
            <w:noProof/>
            <w:sz w:val="24"/>
            <w:szCs w:val="24"/>
          </w:rPr>
          <w:t>191</w: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4799" w:rsidRDefault="00724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2A"/>
    <w:multiLevelType w:val="hybridMultilevel"/>
    <w:tmpl w:val="6D8CF164"/>
    <w:lvl w:ilvl="0" w:tplc="DC0EABAC">
      <w:start w:val="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832AC0"/>
    <w:multiLevelType w:val="hybridMultilevel"/>
    <w:tmpl w:val="69820B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76895"/>
    <w:multiLevelType w:val="hybridMultilevel"/>
    <w:tmpl w:val="6FF2F6A2"/>
    <w:lvl w:ilvl="0" w:tplc="FFFFFFFF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B55152"/>
    <w:multiLevelType w:val="hybridMultilevel"/>
    <w:tmpl w:val="0F24553A"/>
    <w:lvl w:ilvl="0" w:tplc="FFFFFFFF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22B68F5"/>
    <w:multiLevelType w:val="singleLevel"/>
    <w:tmpl w:val="80AA91E6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5">
    <w:nsid w:val="351B1969"/>
    <w:multiLevelType w:val="hybridMultilevel"/>
    <w:tmpl w:val="6BD8C9A2"/>
    <w:lvl w:ilvl="0" w:tplc="B2AE704C">
      <w:start w:val="7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8C760D8"/>
    <w:multiLevelType w:val="hybridMultilevel"/>
    <w:tmpl w:val="040A6F7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DA52E6A"/>
    <w:multiLevelType w:val="hybridMultilevel"/>
    <w:tmpl w:val="B95CAD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53735"/>
    <w:multiLevelType w:val="hybridMultilevel"/>
    <w:tmpl w:val="FE0255A6"/>
    <w:lvl w:ilvl="0" w:tplc="51FA5E32">
      <w:start w:val="7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493C4F37"/>
    <w:multiLevelType w:val="hybridMultilevel"/>
    <w:tmpl w:val="68B677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87D2E"/>
    <w:multiLevelType w:val="hybridMultilevel"/>
    <w:tmpl w:val="47501D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D4CC9"/>
    <w:multiLevelType w:val="hybridMultilevel"/>
    <w:tmpl w:val="037AC5C2"/>
    <w:lvl w:ilvl="0" w:tplc="A51A459C">
      <w:start w:val="6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53775210"/>
    <w:multiLevelType w:val="hybridMultilevel"/>
    <w:tmpl w:val="002A86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54A60"/>
    <w:multiLevelType w:val="hybridMultilevel"/>
    <w:tmpl w:val="8EEC7B0A"/>
    <w:lvl w:ilvl="0" w:tplc="FFFFFFFF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564A0BC7"/>
    <w:multiLevelType w:val="singleLevel"/>
    <w:tmpl w:val="707472C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900FDF"/>
    <w:multiLevelType w:val="hybridMultilevel"/>
    <w:tmpl w:val="FEBE42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B7E8E"/>
    <w:multiLevelType w:val="hybridMultilevel"/>
    <w:tmpl w:val="9BB4EE1C"/>
    <w:lvl w:ilvl="0" w:tplc="E200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7B8C"/>
    <w:multiLevelType w:val="hybridMultilevel"/>
    <w:tmpl w:val="0436EAD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F2E6F"/>
    <w:multiLevelType w:val="hybridMultilevel"/>
    <w:tmpl w:val="33D4A19C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C6521BF"/>
    <w:multiLevelType w:val="hybridMultilevel"/>
    <w:tmpl w:val="A33A62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CBD668B"/>
    <w:multiLevelType w:val="hybridMultilevel"/>
    <w:tmpl w:val="3FAE838A"/>
    <w:lvl w:ilvl="0" w:tplc="A8569D76">
      <w:start w:val="9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20210DB"/>
    <w:multiLevelType w:val="hybridMultilevel"/>
    <w:tmpl w:val="83E8D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470B1"/>
    <w:multiLevelType w:val="hybridMultilevel"/>
    <w:tmpl w:val="8EDAA38C"/>
    <w:lvl w:ilvl="0" w:tplc="FFFFFFFF">
      <w:start w:val="2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6EE6B97"/>
    <w:multiLevelType w:val="hybridMultilevel"/>
    <w:tmpl w:val="B98018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02612"/>
    <w:multiLevelType w:val="hybridMultilevel"/>
    <w:tmpl w:val="10F847AA"/>
    <w:lvl w:ilvl="0" w:tplc="FFFFFFF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B7D50C1"/>
    <w:multiLevelType w:val="hybridMultilevel"/>
    <w:tmpl w:val="89B0D0A8"/>
    <w:lvl w:ilvl="0" w:tplc="7CD0AD28">
      <w:start w:val="4"/>
      <w:numFmt w:val="decimal"/>
      <w:lvlText w:val="%1)"/>
      <w:lvlJc w:val="left"/>
      <w:pPr>
        <w:tabs>
          <w:tab w:val="num" w:pos="1307"/>
        </w:tabs>
        <w:ind w:left="130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6">
    <w:nsid w:val="7C272A3C"/>
    <w:multiLevelType w:val="hybridMultilevel"/>
    <w:tmpl w:val="4070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4"/>
  </w:num>
  <w:num w:numId="5">
    <w:abstractNumId w:val="2"/>
  </w:num>
  <w:num w:numId="6">
    <w:abstractNumId w:val="6"/>
  </w:num>
  <w:num w:numId="7">
    <w:abstractNumId w:val="13"/>
  </w:num>
  <w:num w:numId="8">
    <w:abstractNumId w:val="18"/>
  </w:num>
  <w:num w:numId="9">
    <w:abstractNumId w:val="3"/>
  </w:num>
  <w:num w:numId="10">
    <w:abstractNumId w:val="21"/>
  </w:num>
  <w:num w:numId="11">
    <w:abstractNumId w:val="10"/>
  </w:num>
  <w:num w:numId="12">
    <w:abstractNumId w:val="17"/>
  </w:num>
  <w:num w:numId="13">
    <w:abstractNumId w:val="7"/>
  </w:num>
  <w:num w:numId="14">
    <w:abstractNumId w:val="23"/>
  </w:num>
  <w:num w:numId="15">
    <w:abstractNumId w:val="1"/>
  </w:num>
  <w:num w:numId="16">
    <w:abstractNumId w:val="9"/>
  </w:num>
  <w:num w:numId="17">
    <w:abstractNumId w:val="15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11881"/>
    <w:rsid w:val="000254E1"/>
    <w:rsid w:val="00042458"/>
    <w:rsid w:val="00057014"/>
    <w:rsid w:val="00060FEF"/>
    <w:rsid w:val="0006641F"/>
    <w:rsid w:val="00077E95"/>
    <w:rsid w:val="0008116D"/>
    <w:rsid w:val="0009563A"/>
    <w:rsid w:val="000A1078"/>
    <w:rsid w:val="000B4583"/>
    <w:rsid w:val="000C5C9E"/>
    <w:rsid w:val="000D7585"/>
    <w:rsid w:val="000D7EB9"/>
    <w:rsid w:val="000E3D97"/>
    <w:rsid w:val="000E3DE5"/>
    <w:rsid w:val="000E4263"/>
    <w:rsid w:val="000E6734"/>
    <w:rsid w:val="00112864"/>
    <w:rsid w:val="001157DC"/>
    <w:rsid w:val="00117D4C"/>
    <w:rsid w:val="001321D1"/>
    <w:rsid w:val="001331C9"/>
    <w:rsid w:val="00152CA8"/>
    <w:rsid w:val="00153DC7"/>
    <w:rsid w:val="00155454"/>
    <w:rsid w:val="001756EF"/>
    <w:rsid w:val="00183A23"/>
    <w:rsid w:val="001848B8"/>
    <w:rsid w:val="00187B9E"/>
    <w:rsid w:val="001A0ED9"/>
    <w:rsid w:val="001A7785"/>
    <w:rsid w:val="001B39A6"/>
    <w:rsid w:val="001C1874"/>
    <w:rsid w:val="001C5556"/>
    <w:rsid w:val="001C7107"/>
    <w:rsid w:val="001E2C25"/>
    <w:rsid w:val="001F57F9"/>
    <w:rsid w:val="00207D1C"/>
    <w:rsid w:val="00230735"/>
    <w:rsid w:val="00267937"/>
    <w:rsid w:val="00274A2F"/>
    <w:rsid w:val="002778A9"/>
    <w:rsid w:val="002967F9"/>
    <w:rsid w:val="002A2503"/>
    <w:rsid w:val="002A6FDA"/>
    <w:rsid w:val="002C40A9"/>
    <w:rsid w:val="002C4941"/>
    <w:rsid w:val="00304F23"/>
    <w:rsid w:val="00310869"/>
    <w:rsid w:val="00311117"/>
    <w:rsid w:val="00324F08"/>
    <w:rsid w:val="00325320"/>
    <w:rsid w:val="00330B9B"/>
    <w:rsid w:val="00334898"/>
    <w:rsid w:val="003749B3"/>
    <w:rsid w:val="00376BD8"/>
    <w:rsid w:val="00377393"/>
    <w:rsid w:val="00382CA7"/>
    <w:rsid w:val="00385A2D"/>
    <w:rsid w:val="003A42A2"/>
    <w:rsid w:val="003A5488"/>
    <w:rsid w:val="003B08C3"/>
    <w:rsid w:val="003C4436"/>
    <w:rsid w:val="003C58A2"/>
    <w:rsid w:val="003C5A52"/>
    <w:rsid w:val="003C6FDB"/>
    <w:rsid w:val="003D0BF0"/>
    <w:rsid w:val="003E14DD"/>
    <w:rsid w:val="00404296"/>
    <w:rsid w:val="00413947"/>
    <w:rsid w:val="00422901"/>
    <w:rsid w:val="0043463A"/>
    <w:rsid w:val="00446E32"/>
    <w:rsid w:val="00447F77"/>
    <w:rsid w:val="0045000E"/>
    <w:rsid w:val="0046681A"/>
    <w:rsid w:val="00471B20"/>
    <w:rsid w:val="004905E7"/>
    <w:rsid w:val="004A408D"/>
    <w:rsid w:val="004A7404"/>
    <w:rsid w:val="004B1ED1"/>
    <w:rsid w:val="004B2B23"/>
    <w:rsid w:val="004C61C2"/>
    <w:rsid w:val="004D0914"/>
    <w:rsid w:val="004E0D51"/>
    <w:rsid w:val="004E2773"/>
    <w:rsid w:val="004E5A3B"/>
    <w:rsid w:val="004F243C"/>
    <w:rsid w:val="00501897"/>
    <w:rsid w:val="00502B3E"/>
    <w:rsid w:val="0050508C"/>
    <w:rsid w:val="005064C3"/>
    <w:rsid w:val="00557EBD"/>
    <w:rsid w:val="00574D60"/>
    <w:rsid w:val="00575B8A"/>
    <w:rsid w:val="00581F8E"/>
    <w:rsid w:val="005821F1"/>
    <w:rsid w:val="00593844"/>
    <w:rsid w:val="005B2511"/>
    <w:rsid w:val="005B57D8"/>
    <w:rsid w:val="005C1340"/>
    <w:rsid w:val="005C25EA"/>
    <w:rsid w:val="005C2F92"/>
    <w:rsid w:val="005C7689"/>
    <w:rsid w:val="005D0015"/>
    <w:rsid w:val="005D78F4"/>
    <w:rsid w:val="005E24ED"/>
    <w:rsid w:val="005F1E97"/>
    <w:rsid w:val="005F223E"/>
    <w:rsid w:val="005F4C75"/>
    <w:rsid w:val="005F6813"/>
    <w:rsid w:val="005F69B4"/>
    <w:rsid w:val="00606FFB"/>
    <w:rsid w:val="006079BD"/>
    <w:rsid w:val="00620149"/>
    <w:rsid w:val="0062379F"/>
    <w:rsid w:val="00627787"/>
    <w:rsid w:val="00642C14"/>
    <w:rsid w:val="0065133F"/>
    <w:rsid w:val="006601C3"/>
    <w:rsid w:val="00661746"/>
    <w:rsid w:val="0067281C"/>
    <w:rsid w:val="00673AC3"/>
    <w:rsid w:val="006903AC"/>
    <w:rsid w:val="0069614D"/>
    <w:rsid w:val="00697778"/>
    <w:rsid w:val="006A00E8"/>
    <w:rsid w:val="006B3514"/>
    <w:rsid w:val="006D37BF"/>
    <w:rsid w:val="006F0C32"/>
    <w:rsid w:val="00700D41"/>
    <w:rsid w:val="00712B85"/>
    <w:rsid w:val="00717F43"/>
    <w:rsid w:val="0072129B"/>
    <w:rsid w:val="00724041"/>
    <w:rsid w:val="00724799"/>
    <w:rsid w:val="00751B07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474"/>
    <w:rsid w:val="007B2D78"/>
    <w:rsid w:val="007B2DC6"/>
    <w:rsid w:val="007C4949"/>
    <w:rsid w:val="007C66D1"/>
    <w:rsid w:val="007D67E9"/>
    <w:rsid w:val="007E5E4A"/>
    <w:rsid w:val="00811FDA"/>
    <w:rsid w:val="0081369B"/>
    <w:rsid w:val="008374B1"/>
    <w:rsid w:val="00837A08"/>
    <w:rsid w:val="00851C5D"/>
    <w:rsid w:val="0085699D"/>
    <w:rsid w:val="00874DCF"/>
    <w:rsid w:val="00885550"/>
    <w:rsid w:val="00886DD0"/>
    <w:rsid w:val="00892B04"/>
    <w:rsid w:val="008A664B"/>
    <w:rsid w:val="008B07B3"/>
    <w:rsid w:val="008B57B7"/>
    <w:rsid w:val="008C1028"/>
    <w:rsid w:val="008C2536"/>
    <w:rsid w:val="008D4E11"/>
    <w:rsid w:val="008D79C6"/>
    <w:rsid w:val="00901810"/>
    <w:rsid w:val="0091278D"/>
    <w:rsid w:val="00913093"/>
    <w:rsid w:val="00914C48"/>
    <w:rsid w:val="00921558"/>
    <w:rsid w:val="0095069F"/>
    <w:rsid w:val="00954280"/>
    <w:rsid w:val="00956404"/>
    <w:rsid w:val="00956641"/>
    <w:rsid w:val="00964AF4"/>
    <w:rsid w:val="00992913"/>
    <w:rsid w:val="00994B0B"/>
    <w:rsid w:val="009A0D2D"/>
    <w:rsid w:val="009C1A25"/>
    <w:rsid w:val="009D0147"/>
    <w:rsid w:val="009D0AF7"/>
    <w:rsid w:val="009D5A05"/>
    <w:rsid w:val="009E01C5"/>
    <w:rsid w:val="009E22CC"/>
    <w:rsid w:val="009E46A7"/>
    <w:rsid w:val="009F10F1"/>
    <w:rsid w:val="009F37E8"/>
    <w:rsid w:val="009F50A1"/>
    <w:rsid w:val="009F701C"/>
    <w:rsid w:val="00A04EEF"/>
    <w:rsid w:val="00A11A2A"/>
    <w:rsid w:val="00A15975"/>
    <w:rsid w:val="00A20EFE"/>
    <w:rsid w:val="00A433DC"/>
    <w:rsid w:val="00A55608"/>
    <w:rsid w:val="00A73826"/>
    <w:rsid w:val="00AA1504"/>
    <w:rsid w:val="00AA243D"/>
    <w:rsid w:val="00AA5281"/>
    <w:rsid w:val="00AA6958"/>
    <w:rsid w:val="00AB12A7"/>
    <w:rsid w:val="00AE6DFD"/>
    <w:rsid w:val="00AE7492"/>
    <w:rsid w:val="00B04E3C"/>
    <w:rsid w:val="00B1021A"/>
    <w:rsid w:val="00B15608"/>
    <w:rsid w:val="00B15758"/>
    <w:rsid w:val="00B360B8"/>
    <w:rsid w:val="00B41941"/>
    <w:rsid w:val="00B61AD6"/>
    <w:rsid w:val="00B831A8"/>
    <w:rsid w:val="00B839D3"/>
    <w:rsid w:val="00B859B8"/>
    <w:rsid w:val="00B859D2"/>
    <w:rsid w:val="00BA2C0D"/>
    <w:rsid w:val="00BA3806"/>
    <w:rsid w:val="00BB1639"/>
    <w:rsid w:val="00BB28B0"/>
    <w:rsid w:val="00BC58E0"/>
    <w:rsid w:val="00BD6FCE"/>
    <w:rsid w:val="00BE0A0A"/>
    <w:rsid w:val="00BE34E4"/>
    <w:rsid w:val="00BF445A"/>
    <w:rsid w:val="00C21D9A"/>
    <w:rsid w:val="00C222F0"/>
    <w:rsid w:val="00C31184"/>
    <w:rsid w:val="00C31C8C"/>
    <w:rsid w:val="00C4272F"/>
    <w:rsid w:val="00C4515F"/>
    <w:rsid w:val="00C514AA"/>
    <w:rsid w:val="00C539B3"/>
    <w:rsid w:val="00C62565"/>
    <w:rsid w:val="00C66378"/>
    <w:rsid w:val="00C70054"/>
    <w:rsid w:val="00C70AB5"/>
    <w:rsid w:val="00C72363"/>
    <w:rsid w:val="00C751E4"/>
    <w:rsid w:val="00C82E97"/>
    <w:rsid w:val="00C8759B"/>
    <w:rsid w:val="00CA222C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D10CCA"/>
    <w:rsid w:val="00D261E6"/>
    <w:rsid w:val="00D26D09"/>
    <w:rsid w:val="00D30DFE"/>
    <w:rsid w:val="00D405C5"/>
    <w:rsid w:val="00D4127C"/>
    <w:rsid w:val="00D4161C"/>
    <w:rsid w:val="00D441CC"/>
    <w:rsid w:val="00D5754F"/>
    <w:rsid w:val="00D63479"/>
    <w:rsid w:val="00D671A9"/>
    <w:rsid w:val="00D72F1B"/>
    <w:rsid w:val="00D7581F"/>
    <w:rsid w:val="00D84735"/>
    <w:rsid w:val="00D9445F"/>
    <w:rsid w:val="00D960CD"/>
    <w:rsid w:val="00DA55A4"/>
    <w:rsid w:val="00DA7829"/>
    <w:rsid w:val="00DD3D4A"/>
    <w:rsid w:val="00DE7027"/>
    <w:rsid w:val="00DF5CF4"/>
    <w:rsid w:val="00E02404"/>
    <w:rsid w:val="00E02725"/>
    <w:rsid w:val="00E05D51"/>
    <w:rsid w:val="00E1660F"/>
    <w:rsid w:val="00E32836"/>
    <w:rsid w:val="00E35FE0"/>
    <w:rsid w:val="00E367E8"/>
    <w:rsid w:val="00E45BD8"/>
    <w:rsid w:val="00E50D45"/>
    <w:rsid w:val="00E60F8D"/>
    <w:rsid w:val="00E8047F"/>
    <w:rsid w:val="00EA6B16"/>
    <w:rsid w:val="00ED3D2A"/>
    <w:rsid w:val="00ED6EBF"/>
    <w:rsid w:val="00EE496A"/>
    <w:rsid w:val="00EF2015"/>
    <w:rsid w:val="00EF71F9"/>
    <w:rsid w:val="00EF79ED"/>
    <w:rsid w:val="00F2403E"/>
    <w:rsid w:val="00F43AC2"/>
    <w:rsid w:val="00F46D58"/>
    <w:rsid w:val="00F63982"/>
    <w:rsid w:val="00F9498B"/>
    <w:rsid w:val="00FA05D8"/>
    <w:rsid w:val="00FA1A1E"/>
    <w:rsid w:val="00FA7982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05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60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1">
    <w:name w:val="Знак"/>
    <w:basedOn w:val="a"/>
    <w:rsid w:val="00724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page number"/>
    <w:basedOn w:val="a0"/>
    <w:rsid w:val="00724799"/>
  </w:style>
  <w:style w:type="paragraph" w:customStyle="1" w:styleId="ConsNonformat">
    <w:name w:val="ConsNonformat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724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rsid w:val="0072479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24799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724799"/>
    <w:rPr>
      <w:rFonts w:ascii="Arial" w:eastAsia="Times New Roman" w:hAnsi="Arial" w:cs="Times New Roman"/>
      <w:szCs w:val="20"/>
    </w:rPr>
  </w:style>
  <w:style w:type="paragraph" w:styleId="af3">
    <w:name w:val="Body Text"/>
    <w:basedOn w:val="a"/>
    <w:link w:val="af4"/>
    <w:rsid w:val="007247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4">
    <w:name w:val="Основной текст Знак"/>
    <w:basedOn w:val="a0"/>
    <w:link w:val="af3"/>
    <w:rsid w:val="00724799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72479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6"/>
    <w:rsid w:val="00724799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724799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724799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24799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72479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Plain Text"/>
    <w:basedOn w:val="a"/>
    <w:link w:val="af8"/>
    <w:rsid w:val="00724799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Текст Знак"/>
    <w:basedOn w:val="a0"/>
    <w:link w:val="af7"/>
    <w:rsid w:val="00724799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7247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724799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24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4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Цветовое выделение"/>
    <w:rsid w:val="00724799"/>
    <w:rPr>
      <w:b/>
      <w:bCs/>
      <w:color w:val="000080"/>
      <w:sz w:val="22"/>
      <w:szCs w:val="22"/>
    </w:rPr>
  </w:style>
  <w:style w:type="character" w:customStyle="1" w:styleId="afa">
    <w:name w:val="Гипертекстовая ссылка"/>
    <w:rsid w:val="007247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724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247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Ñòèëü1"/>
    <w:basedOn w:val="a"/>
    <w:rsid w:val="0072479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нак1"/>
    <w:basedOn w:val="a"/>
    <w:rsid w:val="00724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72479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b">
    <w:name w:val="Table Grid"/>
    <w:basedOn w:val="a1"/>
    <w:rsid w:val="0072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05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607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1">
    <w:name w:val="Знак"/>
    <w:basedOn w:val="a"/>
    <w:rsid w:val="00724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page number"/>
    <w:basedOn w:val="a0"/>
    <w:rsid w:val="00724799"/>
  </w:style>
  <w:style w:type="paragraph" w:customStyle="1" w:styleId="ConsNonformat">
    <w:name w:val="ConsNonformat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724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724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rsid w:val="0072479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24799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724799"/>
    <w:rPr>
      <w:rFonts w:ascii="Arial" w:eastAsia="Times New Roman" w:hAnsi="Arial" w:cs="Times New Roman"/>
      <w:szCs w:val="20"/>
    </w:rPr>
  </w:style>
  <w:style w:type="paragraph" w:styleId="af3">
    <w:name w:val="Body Text"/>
    <w:basedOn w:val="a"/>
    <w:link w:val="af4"/>
    <w:rsid w:val="007247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4">
    <w:name w:val="Основной текст Знак"/>
    <w:basedOn w:val="a0"/>
    <w:link w:val="af3"/>
    <w:rsid w:val="00724799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72479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 Indent"/>
    <w:basedOn w:val="a"/>
    <w:link w:val="af6"/>
    <w:rsid w:val="00724799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724799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2479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724799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24799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72479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Plain Text"/>
    <w:basedOn w:val="a"/>
    <w:link w:val="af8"/>
    <w:rsid w:val="00724799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Текст Знак"/>
    <w:basedOn w:val="a0"/>
    <w:link w:val="af7"/>
    <w:rsid w:val="00724799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72479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724799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24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4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9">
    <w:name w:val="Цветовое выделение"/>
    <w:rsid w:val="00724799"/>
    <w:rPr>
      <w:b/>
      <w:bCs/>
      <w:color w:val="000080"/>
      <w:sz w:val="22"/>
      <w:szCs w:val="22"/>
    </w:rPr>
  </w:style>
  <w:style w:type="character" w:customStyle="1" w:styleId="afa">
    <w:name w:val="Гипертекстовая ссылка"/>
    <w:rsid w:val="00724799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724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247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Ñòèëü1"/>
    <w:basedOn w:val="a"/>
    <w:rsid w:val="0072479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нак1"/>
    <w:basedOn w:val="a"/>
    <w:rsid w:val="00724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72479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b">
    <w:name w:val="Table Grid"/>
    <w:basedOn w:val="a1"/>
    <w:rsid w:val="0072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A008-0D3B-4E71-AEFE-33A54EF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209</Pages>
  <Words>48252</Words>
  <Characters>275039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gela.gerasimova</dc:creator>
  <cp:lastModifiedBy>Минфин РТ - Алсу Назиповна Хусаинова</cp:lastModifiedBy>
  <cp:revision>9</cp:revision>
  <cp:lastPrinted>2020-11-19T13:44:00Z</cp:lastPrinted>
  <dcterms:created xsi:type="dcterms:W3CDTF">2020-11-27T14:16:00Z</dcterms:created>
  <dcterms:modified xsi:type="dcterms:W3CDTF">2022-01-25T11:24:00Z</dcterms:modified>
</cp:coreProperties>
</file>