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1C" w:rsidRPr="00F16616" w:rsidRDefault="00F4781C" w:rsidP="00FA5B12">
      <w:pPr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F16616">
        <w:rPr>
          <w:rFonts w:ascii="Times New Roman" w:hAnsi="Times New Roman" w:cs="Times New Roman"/>
          <w:b/>
        </w:rPr>
        <w:t>Отчет за 201</w:t>
      </w:r>
      <w:r w:rsidR="00B11460" w:rsidRPr="00F16616">
        <w:rPr>
          <w:rFonts w:ascii="Times New Roman" w:hAnsi="Times New Roman" w:cs="Times New Roman"/>
          <w:b/>
        </w:rPr>
        <w:t>5</w:t>
      </w:r>
      <w:r w:rsidRPr="00F16616">
        <w:rPr>
          <w:rFonts w:ascii="Times New Roman" w:hAnsi="Times New Roman" w:cs="Times New Roman"/>
          <w:b/>
        </w:rPr>
        <w:t xml:space="preserve"> год о деятельности </w:t>
      </w:r>
    </w:p>
    <w:p w:rsidR="00C203E3" w:rsidRPr="00F16616" w:rsidRDefault="00F4781C" w:rsidP="00FA5B12">
      <w:pPr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F16616">
        <w:rPr>
          <w:rFonts w:ascii="Times New Roman" w:hAnsi="Times New Roman" w:cs="Times New Roman"/>
          <w:b/>
        </w:rPr>
        <w:t xml:space="preserve">Министерства финансов Республики Татарстан </w:t>
      </w:r>
    </w:p>
    <w:p w:rsidR="00B11460" w:rsidRPr="00F16616" w:rsidRDefault="00B11460" w:rsidP="00FA5B12">
      <w:pPr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F16616">
        <w:rPr>
          <w:rFonts w:ascii="Times New Roman" w:hAnsi="Times New Roman" w:cs="Times New Roman"/>
          <w:b/>
        </w:rPr>
        <w:t>и основные итоги за 2011 – 2015 годы</w:t>
      </w:r>
    </w:p>
    <w:p w:rsidR="00F4781C" w:rsidRPr="00F16616" w:rsidRDefault="00F4781C" w:rsidP="00FA5B12">
      <w:pPr>
        <w:spacing w:line="276" w:lineRule="auto"/>
        <w:ind w:firstLine="0"/>
        <w:rPr>
          <w:rFonts w:ascii="Times New Roman" w:hAnsi="Times New Roman" w:cs="Times New Roman"/>
        </w:rPr>
      </w:pPr>
    </w:p>
    <w:p w:rsidR="001C6EC2" w:rsidRPr="00F16616" w:rsidRDefault="001C6EC2" w:rsidP="00FA5B12">
      <w:pPr>
        <w:spacing w:line="276" w:lineRule="auto"/>
        <w:ind w:firstLine="708"/>
        <w:jc w:val="both"/>
        <w:rPr>
          <w:rFonts w:ascii="Times New Roman" w:hAnsi="Times New Roman" w:cs="Times New Roman"/>
          <w:i/>
          <w:szCs w:val="28"/>
        </w:rPr>
      </w:pPr>
      <w:r w:rsidRPr="00F16616">
        <w:rPr>
          <w:rFonts w:ascii="Times New Roman" w:hAnsi="Times New Roman" w:cs="Times New Roman"/>
          <w:i/>
          <w:szCs w:val="28"/>
        </w:rPr>
        <w:t>В части доходов бюджета Республики Татарстан</w:t>
      </w:r>
    </w:p>
    <w:p w:rsidR="00230832" w:rsidRPr="00F16616" w:rsidRDefault="00230832" w:rsidP="00FA5B12">
      <w:pPr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F16616">
        <w:rPr>
          <w:rFonts w:ascii="Times New Roman" w:hAnsi="Times New Roman" w:cs="Times New Roman"/>
          <w:szCs w:val="28"/>
        </w:rPr>
        <w:t>За период 2011 – 2015 годы налоговые и неналоговые доходы бюджета Ре</w:t>
      </w:r>
      <w:r w:rsidRPr="00F16616">
        <w:rPr>
          <w:rFonts w:ascii="Times New Roman" w:hAnsi="Times New Roman" w:cs="Times New Roman"/>
          <w:szCs w:val="28"/>
        </w:rPr>
        <w:t>с</w:t>
      </w:r>
      <w:r w:rsidRPr="00F16616">
        <w:rPr>
          <w:rFonts w:ascii="Times New Roman" w:hAnsi="Times New Roman" w:cs="Times New Roman"/>
          <w:szCs w:val="28"/>
        </w:rPr>
        <w:t xml:space="preserve">публики Татарстан возросли с 102,9 </w:t>
      </w:r>
      <w:proofErr w:type="spellStart"/>
      <w:r w:rsidRPr="00F16616">
        <w:rPr>
          <w:rFonts w:ascii="Times New Roman" w:hAnsi="Times New Roman" w:cs="Times New Roman"/>
          <w:szCs w:val="28"/>
        </w:rPr>
        <w:t>млрд</w:t>
      </w:r>
      <w:proofErr w:type="gramStart"/>
      <w:r w:rsidRPr="00F16616">
        <w:rPr>
          <w:rFonts w:ascii="Times New Roman" w:hAnsi="Times New Roman" w:cs="Times New Roman"/>
          <w:szCs w:val="28"/>
        </w:rPr>
        <w:t>.р</w:t>
      </w:r>
      <w:proofErr w:type="gramEnd"/>
      <w:r w:rsidRPr="00F16616">
        <w:rPr>
          <w:rFonts w:ascii="Times New Roman" w:hAnsi="Times New Roman" w:cs="Times New Roman"/>
          <w:szCs w:val="28"/>
        </w:rPr>
        <w:t>ублей</w:t>
      </w:r>
      <w:proofErr w:type="spellEnd"/>
      <w:r w:rsidRPr="00F16616">
        <w:rPr>
          <w:rFonts w:ascii="Times New Roman" w:hAnsi="Times New Roman" w:cs="Times New Roman"/>
          <w:szCs w:val="28"/>
        </w:rPr>
        <w:t xml:space="preserve"> </w:t>
      </w:r>
      <w:r w:rsidR="00262336" w:rsidRPr="00F16616">
        <w:rPr>
          <w:rFonts w:ascii="Times New Roman" w:hAnsi="Times New Roman" w:cs="Times New Roman"/>
          <w:szCs w:val="28"/>
        </w:rPr>
        <w:t xml:space="preserve">в 2011 году </w:t>
      </w:r>
      <w:r w:rsidRPr="00F16616">
        <w:rPr>
          <w:rFonts w:ascii="Times New Roman" w:hAnsi="Times New Roman" w:cs="Times New Roman"/>
          <w:szCs w:val="28"/>
        </w:rPr>
        <w:t xml:space="preserve">до 169,8 </w:t>
      </w:r>
      <w:proofErr w:type="spellStart"/>
      <w:r w:rsidRPr="00F16616">
        <w:rPr>
          <w:rFonts w:ascii="Times New Roman" w:hAnsi="Times New Roman" w:cs="Times New Roman"/>
          <w:szCs w:val="28"/>
        </w:rPr>
        <w:t>млрд.рублей</w:t>
      </w:r>
      <w:proofErr w:type="spellEnd"/>
      <w:r w:rsidRPr="00F16616">
        <w:rPr>
          <w:rFonts w:ascii="Times New Roman" w:hAnsi="Times New Roman" w:cs="Times New Roman"/>
          <w:szCs w:val="28"/>
        </w:rPr>
        <w:t xml:space="preserve"> в 2015 году или в 1,6 раза. Выполнение плановых назначений за 2015 год по налог</w:t>
      </w:r>
      <w:r w:rsidRPr="00F16616">
        <w:rPr>
          <w:rFonts w:ascii="Times New Roman" w:hAnsi="Times New Roman" w:cs="Times New Roman"/>
          <w:szCs w:val="28"/>
        </w:rPr>
        <w:t>о</w:t>
      </w:r>
      <w:r w:rsidRPr="00F16616">
        <w:rPr>
          <w:rFonts w:ascii="Times New Roman" w:hAnsi="Times New Roman" w:cs="Times New Roman"/>
          <w:szCs w:val="28"/>
        </w:rPr>
        <w:t xml:space="preserve">вым и неналоговым доходам составило 101,5 процента, поступления превысили платежи за 2014 год на 19,0 млрд. рублей. </w:t>
      </w:r>
    </w:p>
    <w:p w:rsidR="00230832" w:rsidRPr="00F16616" w:rsidRDefault="00230832" w:rsidP="00230832">
      <w:pPr>
        <w:ind w:firstLine="0"/>
        <w:jc w:val="both"/>
        <w:rPr>
          <w:szCs w:val="28"/>
        </w:rPr>
      </w:pPr>
      <w:r w:rsidRPr="00F16616">
        <w:rPr>
          <w:noProof/>
          <w:lang w:eastAsia="ru-RU"/>
        </w:rPr>
        <w:drawing>
          <wp:inline distT="0" distB="0" distL="0" distR="0">
            <wp:extent cx="6485860" cy="2764465"/>
            <wp:effectExtent l="57150" t="38100" r="48895" b="742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0832" w:rsidRPr="00F16616" w:rsidRDefault="00230832" w:rsidP="00230832">
      <w:pPr>
        <w:jc w:val="both"/>
        <w:rPr>
          <w:szCs w:val="28"/>
        </w:rPr>
      </w:pPr>
    </w:p>
    <w:p w:rsidR="005903E7" w:rsidRPr="00F16616" w:rsidRDefault="005903E7" w:rsidP="00FA5B12">
      <w:pPr>
        <w:pStyle w:val="Noeeu1"/>
        <w:suppressAutoHyphens/>
        <w:spacing w:line="276" w:lineRule="auto"/>
        <w:ind w:firstLine="709"/>
        <w:jc w:val="both"/>
      </w:pPr>
      <w:r w:rsidRPr="00F16616">
        <w:t>Из федерального бюджета и иных источников в республику за период 20</w:t>
      </w:r>
      <w:r w:rsidR="00B46804" w:rsidRPr="00F16616">
        <w:t>11</w:t>
      </w:r>
      <w:r w:rsidRPr="00F16616">
        <w:t xml:space="preserve"> – 201</w:t>
      </w:r>
      <w:r w:rsidR="00B46804" w:rsidRPr="00F16616">
        <w:t>5</w:t>
      </w:r>
      <w:r w:rsidRPr="00F16616">
        <w:t xml:space="preserve"> годов привлечено </w:t>
      </w:r>
      <w:r w:rsidR="00F20627" w:rsidRPr="00F16616">
        <w:t>215,2</w:t>
      </w:r>
      <w:r w:rsidRPr="00F16616">
        <w:t xml:space="preserve"> млрд. рублей</w:t>
      </w:r>
      <w:r w:rsidR="00E76FF5" w:rsidRPr="00F16616">
        <w:t xml:space="preserve"> (в том числе в </w:t>
      </w:r>
      <w:r w:rsidRPr="00F16616">
        <w:t>2011 году – 60,3 млрд. рублей, в 2012 году – 49,3 млрд. рублей, в 2013 году – 41,5 млрд. рублей</w:t>
      </w:r>
      <w:r w:rsidR="00E76FF5" w:rsidRPr="00F16616">
        <w:t xml:space="preserve">, в 2014 году – </w:t>
      </w:r>
      <w:r w:rsidR="00F20627" w:rsidRPr="00F16616">
        <w:t xml:space="preserve">30,0 </w:t>
      </w:r>
      <w:proofErr w:type="spellStart"/>
      <w:r w:rsidR="00F20627" w:rsidRPr="00F16616">
        <w:t>м</w:t>
      </w:r>
      <w:r w:rsidR="00E76FF5" w:rsidRPr="00F16616">
        <w:t>лрд</w:t>
      </w:r>
      <w:proofErr w:type="gramStart"/>
      <w:r w:rsidR="00E76FF5" w:rsidRPr="00F16616">
        <w:t>.р</w:t>
      </w:r>
      <w:proofErr w:type="gramEnd"/>
      <w:r w:rsidR="00E76FF5" w:rsidRPr="00F16616">
        <w:t>ублей</w:t>
      </w:r>
      <w:proofErr w:type="spellEnd"/>
      <w:r w:rsidR="00E76FF5" w:rsidRPr="00F16616">
        <w:t xml:space="preserve"> , 2015 году – </w:t>
      </w:r>
      <w:r w:rsidR="00F20627" w:rsidRPr="00F16616">
        <w:t xml:space="preserve">34,1 </w:t>
      </w:r>
      <w:proofErr w:type="spellStart"/>
      <w:r w:rsidR="00E76FF5" w:rsidRPr="00F16616">
        <w:t>млрд.рублей</w:t>
      </w:r>
      <w:proofErr w:type="spellEnd"/>
      <w:r w:rsidRPr="00F16616">
        <w:t xml:space="preserve">). </w:t>
      </w:r>
    </w:p>
    <w:p w:rsidR="003D080A" w:rsidRPr="00F16616" w:rsidRDefault="003D080A" w:rsidP="005903E7">
      <w:pPr>
        <w:pStyle w:val="Noeeu1"/>
        <w:suppressAutoHyphens/>
        <w:ind w:firstLine="709"/>
        <w:jc w:val="both"/>
      </w:pPr>
    </w:p>
    <w:p w:rsidR="005903E7" w:rsidRPr="00F16616" w:rsidRDefault="005903E7" w:rsidP="003D080A">
      <w:pPr>
        <w:ind w:firstLine="0"/>
        <w:jc w:val="both"/>
        <w:rPr>
          <w:rFonts w:ascii="Times New Roman" w:hAnsi="Times New Roman" w:cs="Times New Roman"/>
          <w:color w:val="000000"/>
          <w:szCs w:val="28"/>
        </w:rPr>
      </w:pPr>
      <w:r w:rsidRPr="00F16616">
        <w:rPr>
          <w:rFonts w:ascii="Times New Roman" w:hAnsi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6477000" cy="244792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03E7" w:rsidRPr="00F16616" w:rsidRDefault="005903E7" w:rsidP="005903E7">
      <w:pPr>
        <w:pStyle w:val="Noeeu1"/>
        <w:suppressAutoHyphens/>
        <w:spacing w:line="283" w:lineRule="auto"/>
        <w:jc w:val="both"/>
      </w:pPr>
      <w:r w:rsidRPr="00F16616">
        <w:rPr>
          <w:noProof/>
        </w:rPr>
        <w:lastRenderedPageBreak/>
        <w:drawing>
          <wp:inline distT="0" distB="0" distL="0" distR="0">
            <wp:extent cx="6300470" cy="1681001"/>
            <wp:effectExtent l="0" t="0" r="0" b="0"/>
            <wp:docPr id="1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1136" w:rsidRPr="00F16616" w:rsidRDefault="005B1136" w:rsidP="00FA5B12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>В целях повышения доходов бюджета в рамках распоряжения Кабинета М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нистров Республики Татарстан от 30.04.2010 № 687-р в республике на постоянной </w:t>
      </w:r>
      <w:r w:rsidR="00BB6CCC" w:rsidRPr="00F16616">
        <w:rPr>
          <w:rFonts w:ascii="Times New Roman" w:eastAsia="Times New Roman" w:hAnsi="Times New Roman" w:cs="Times New Roman"/>
          <w:szCs w:val="28"/>
          <w:lang w:eastAsia="ru-RU"/>
        </w:rPr>
        <w:t>проводилась работа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Межведомственн</w:t>
      </w:r>
      <w:r w:rsidR="00BB6CCC" w:rsidRPr="00F16616">
        <w:rPr>
          <w:rFonts w:ascii="Times New Roman" w:eastAsia="Times New Roman" w:hAnsi="Times New Roman" w:cs="Times New Roman"/>
          <w:szCs w:val="28"/>
          <w:lang w:eastAsia="ru-RU"/>
        </w:rPr>
        <w:t>ой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комисси</w:t>
      </w:r>
      <w:r w:rsidR="00BB6CCC" w:rsidRPr="00F16616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по обеспечению роста собстве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н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ных доходов консолидированного бюджета Республики Татарстан. </w:t>
      </w:r>
      <w:r w:rsidR="00BB6CCC" w:rsidRPr="00F16616">
        <w:rPr>
          <w:rFonts w:ascii="Times New Roman" w:hAnsi="Times New Roman" w:cs="Times New Roman"/>
        </w:rPr>
        <w:t>В 2015 году р</w:t>
      </w:r>
      <w:r w:rsidR="00BB6CCC" w:rsidRPr="00F16616">
        <w:rPr>
          <w:rFonts w:ascii="Times New Roman" w:hAnsi="Times New Roman" w:cs="Times New Roman"/>
        </w:rPr>
        <w:t>а</w:t>
      </w:r>
      <w:r w:rsidR="00BB6CCC" w:rsidRPr="00F16616">
        <w:rPr>
          <w:rFonts w:ascii="Times New Roman" w:hAnsi="Times New Roman" w:cs="Times New Roman"/>
        </w:rPr>
        <w:t>бота комиссии осуществлялась в рамках утвержденного плана работы. Мероприятия по росту налоговых и неналоговых доходов консолидированного бюджета Респу</w:t>
      </w:r>
      <w:r w:rsidR="00BB6CCC" w:rsidRPr="00F16616">
        <w:rPr>
          <w:rFonts w:ascii="Times New Roman" w:hAnsi="Times New Roman" w:cs="Times New Roman"/>
        </w:rPr>
        <w:t>б</w:t>
      </w:r>
      <w:r w:rsidR="00BB6CCC" w:rsidRPr="00F16616">
        <w:rPr>
          <w:rFonts w:ascii="Times New Roman" w:hAnsi="Times New Roman" w:cs="Times New Roman"/>
        </w:rPr>
        <w:t>лики Татарстан осуществлялись в следующих направлениях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:</w:t>
      </w:r>
    </w:p>
    <w:p w:rsidR="005B1136" w:rsidRPr="00F16616" w:rsidRDefault="005B1136" w:rsidP="00FA5B12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- по налогу на прибыль разрабатывались меры, направленные на легализацию объектов налогообложения; по организациям, допустившим снижение платежей о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носительно 201</w:t>
      </w:r>
      <w:r w:rsidR="00BB6CCC" w:rsidRPr="00F16616">
        <w:rPr>
          <w:rFonts w:ascii="Times New Roman" w:eastAsia="Times New Roman" w:hAnsi="Times New Roman" w:cs="Times New Roman"/>
          <w:szCs w:val="28"/>
          <w:lang w:eastAsia="ru-RU"/>
        </w:rPr>
        <w:t>4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года, разрабатывались </w:t>
      </w:r>
      <w:r w:rsidR="00BB6CCC" w:rsidRPr="00F16616">
        <w:rPr>
          <w:rFonts w:ascii="Times New Roman" w:hAnsi="Times New Roman" w:cs="Times New Roman"/>
          <w:szCs w:val="28"/>
        </w:rPr>
        <w:t>программы сокращения издержек произво</w:t>
      </w:r>
      <w:r w:rsidR="00BB6CCC" w:rsidRPr="00F16616">
        <w:rPr>
          <w:rFonts w:ascii="Times New Roman" w:hAnsi="Times New Roman" w:cs="Times New Roman"/>
          <w:szCs w:val="28"/>
        </w:rPr>
        <w:t>д</w:t>
      </w:r>
      <w:r w:rsidR="00BB6CCC" w:rsidRPr="00F16616">
        <w:rPr>
          <w:rFonts w:ascii="Times New Roman" w:hAnsi="Times New Roman" w:cs="Times New Roman"/>
          <w:szCs w:val="28"/>
        </w:rPr>
        <w:t>ства, повышения производительности труда, энергоэффективности, импортозам</w:t>
      </w:r>
      <w:r w:rsidR="00BB6CCC" w:rsidRPr="00F16616">
        <w:rPr>
          <w:rFonts w:ascii="Times New Roman" w:hAnsi="Times New Roman" w:cs="Times New Roman"/>
          <w:szCs w:val="28"/>
        </w:rPr>
        <w:t>е</w:t>
      </w:r>
      <w:r w:rsidR="00BB6CCC" w:rsidRPr="00F16616">
        <w:rPr>
          <w:rFonts w:ascii="Times New Roman" w:hAnsi="Times New Roman" w:cs="Times New Roman"/>
          <w:szCs w:val="28"/>
        </w:rPr>
        <w:t>щения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5B1136" w:rsidRPr="00F16616" w:rsidRDefault="005B1136" w:rsidP="00FA5B12">
      <w:pPr>
        <w:spacing w:line="276" w:lineRule="auto"/>
        <w:jc w:val="both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pacing w:val="-2"/>
          <w:szCs w:val="28"/>
          <w:lang w:eastAsia="ru-RU"/>
        </w:rPr>
        <w:t>- по налогу на доходы физических лиц – проводились мероприятия по легал</w:t>
      </w:r>
      <w:r w:rsidRPr="00F16616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Pr="00F16616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зации «теневой» заработной платы</w:t>
      </w:r>
      <w:r w:rsidR="0006297A" w:rsidRPr="00F16616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Pr="00F16616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выявлению «конвертных» выплат и иных схем ухода от уплаты </w:t>
      </w:r>
      <w:r w:rsidR="00E90C89" w:rsidRPr="00F16616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налога на доходы физических лиц</w:t>
      </w:r>
      <w:r w:rsidRPr="00F16616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, </w:t>
      </w:r>
      <w:r w:rsidR="00BB6CCC" w:rsidRPr="00F16616">
        <w:rPr>
          <w:rFonts w:ascii="Times New Roman" w:hAnsi="Times New Roman" w:cs="Times New Roman"/>
          <w:spacing w:val="-2"/>
          <w:szCs w:val="28"/>
        </w:rPr>
        <w:t xml:space="preserve">осуществлялся </w:t>
      </w:r>
      <w:proofErr w:type="gramStart"/>
      <w:r w:rsidR="00BB6CCC" w:rsidRPr="00F16616">
        <w:rPr>
          <w:rFonts w:ascii="Times New Roman" w:hAnsi="Times New Roman" w:cs="Times New Roman"/>
          <w:spacing w:val="-2"/>
          <w:szCs w:val="28"/>
        </w:rPr>
        <w:t>контроля за</w:t>
      </w:r>
      <w:proofErr w:type="gramEnd"/>
      <w:r w:rsidR="00BB6CCC" w:rsidRPr="00F16616">
        <w:rPr>
          <w:rFonts w:ascii="Times New Roman" w:hAnsi="Times New Roman" w:cs="Times New Roman"/>
          <w:spacing w:val="-2"/>
          <w:szCs w:val="28"/>
        </w:rPr>
        <w:t xml:space="preserve"> в</w:t>
      </w:r>
      <w:r w:rsidR="00BB6CCC" w:rsidRPr="00F16616">
        <w:rPr>
          <w:rFonts w:ascii="Times New Roman" w:hAnsi="Times New Roman" w:cs="Times New Roman"/>
          <w:spacing w:val="-2"/>
          <w:szCs w:val="28"/>
        </w:rPr>
        <w:t>ы</w:t>
      </w:r>
      <w:r w:rsidR="00BB6CCC" w:rsidRPr="00F16616">
        <w:rPr>
          <w:rFonts w:ascii="Times New Roman" w:hAnsi="Times New Roman" w:cs="Times New Roman"/>
          <w:spacing w:val="-2"/>
          <w:szCs w:val="28"/>
        </w:rPr>
        <w:t>платой заработной платы работникам подведомственных учреждений в размерах не ниже минимального размера оплаты труда, установленного федеральным законод</w:t>
      </w:r>
      <w:r w:rsidR="00BB6CCC" w:rsidRPr="00F16616">
        <w:rPr>
          <w:rFonts w:ascii="Times New Roman" w:hAnsi="Times New Roman" w:cs="Times New Roman"/>
          <w:spacing w:val="-2"/>
          <w:szCs w:val="28"/>
        </w:rPr>
        <w:t>а</w:t>
      </w:r>
      <w:r w:rsidR="00BB6CCC" w:rsidRPr="00F16616">
        <w:rPr>
          <w:rFonts w:ascii="Times New Roman" w:hAnsi="Times New Roman" w:cs="Times New Roman"/>
          <w:spacing w:val="-2"/>
          <w:szCs w:val="28"/>
        </w:rPr>
        <w:t xml:space="preserve">тельством; проводился мониторинг задолженности по </w:t>
      </w:r>
      <w:r w:rsidR="00BB6CCC" w:rsidRPr="00F16616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налогу на доходы физических лиц</w:t>
      </w:r>
      <w:r w:rsidR="00BB6CCC" w:rsidRPr="00F16616">
        <w:rPr>
          <w:rFonts w:ascii="Times New Roman" w:hAnsi="Times New Roman" w:cs="Times New Roman"/>
          <w:spacing w:val="-2"/>
          <w:szCs w:val="28"/>
        </w:rPr>
        <w:t xml:space="preserve"> по инвесторам сельскохозяйственного производства республиканского значения</w:t>
      </w:r>
      <w:r w:rsidRPr="00F16616">
        <w:rPr>
          <w:rFonts w:ascii="Times New Roman" w:eastAsia="Times New Roman" w:hAnsi="Times New Roman" w:cs="Times New Roman"/>
          <w:spacing w:val="-2"/>
          <w:szCs w:val="28"/>
          <w:lang w:eastAsia="ru-RU"/>
        </w:rPr>
        <w:t>;</w:t>
      </w:r>
    </w:p>
    <w:p w:rsidR="005B1136" w:rsidRPr="00F16616" w:rsidRDefault="005B1136" w:rsidP="00FA5B12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- по неналоговым доходам </w:t>
      </w:r>
      <w:r w:rsidR="00CF36EF" w:rsidRPr="00F16616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осуществлялся контроль за использованием гос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дарственного имущества переданного в доверительное управление и своевременн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сти перечисления части чистой прибыли государственных предприятий, выявлялись факты неэффективно используемого </w:t>
      </w:r>
      <w:r w:rsidR="00807DA2" w:rsidRPr="00F16616">
        <w:rPr>
          <w:rFonts w:ascii="Times New Roman" w:eastAsia="Times New Roman" w:hAnsi="Times New Roman" w:cs="Times New Roman"/>
          <w:szCs w:val="28"/>
          <w:lang w:eastAsia="ru-RU"/>
        </w:rPr>
        <w:t>(</w:t>
      </w:r>
      <w:proofErr w:type="gramStart"/>
      <w:r w:rsidR="00807DA2"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бесхозного) </w:t>
      </w:r>
      <w:proofErr w:type="gramEnd"/>
      <w:r w:rsidRPr="00F16616">
        <w:rPr>
          <w:rFonts w:ascii="Times New Roman" w:eastAsia="Times New Roman" w:hAnsi="Times New Roman" w:cs="Times New Roman"/>
          <w:szCs w:val="28"/>
          <w:lang w:eastAsia="ru-RU"/>
        </w:rPr>
        <w:t>имущества, разрабатывались м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роприятия </w:t>
      </w:r>
      <w:r w:rsidR="00807DA2" w:rsidRPr="00F16616">
        <w:rPr>
          <w:rFonts w:ascii="Times New Roman" w:hAnsi="Times New Roman" w:cs="Times New Roman"/>
        </w:rPr>
        <w:t>по снижению задолженности по штрафам за правонарушения в области дорожного движения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5B1136" w:rsidRPr="00F16616" w:rsidRDefault="005B1136" w:rsidP="00FA5B12">
      <w:pPr>
        <w:spacing w:line="276" w:lineRule="auto"/>
        <w:jc w:val="both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- по снижению недоимки – проводился мониторинг недоимки по налоговым и неналоговым платежам, осуществлялись мероприятия по сокращению задолженности по платежам в бюджет, а также велась </w:t>
      </w:r>
      <w:proofErr w:type="spellStart"/>
      <w:r w:rsidRPr="00F16616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претензионно</w:t>
      </w:r>
      <w:proofErr w:type="spellEnd"/>
      <w:r w:rsidRPr="00F16616">
        <w:rPr>
          <w:rFonts w:ascii="Times New Roman" w:eastAsia="Times New Roman" w:hAnsi="Times New Roman" w:cs="Times New Roman"/>
          <w:spacing w:val="-2"/>
          <w:szCs w:val="28"/>
          <w:lang w:eastAsia="ru-RU"/>
        </w:rPr>
        <w:t>-исковая работа по ее взысканию.</w:t>
      </w:r>
    </w:p>
    <w:p w:rsidR="00D01060" w:rsidRPr="00F16616" w:rsidRDefault="00D01060" w:rsidP="00FA5B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>Кроме того, в целях повышения поступлений доходов бюджета Министе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р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ством финансов Республики Татарстан проводи</w:t>
      </w:r>
      <w:r w:rsidR="00421BAE">
        <w:rPr>
          <w:rFonts w:ascii="Times New Roman" w:eastAsia="Times New Roman" w:hAnsi="Times New Roman" w:cs="Times New Roman"/>
          <w:szCs w:val="28"/>
          <w:lang w:eastAsia="ru-RU"/>
        </w:rPr>
        <w:t>лась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работа с крупнейшими налог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плательщиками республики:</w:t>
      </w:r>
    </w:p>
    <w:p w:rsidR="00D01060" w:rsidRPr="00F16616" w:rsidRDefault="00D01060" w:rsidP="00FA5B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- </w:t>
      </w:r>
      <w:r w:rsidR="000B4237">
        <w:rPr>
          <w:rFonts w:ascii="Times New Roman" w:eastAsia="Times New Roman" w:hAnsi="Times New Roman" w:cs="Times New Roman"/>
          <w:szCs w:val="28"/>
          <w:lang w:eastAsia="ru-RU"/>
        </w:rPr>
        <w:t>проводился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мониторинг и анализ платежей в бюджет крупных предприятий и малых нефтяных компаний;</w:t>
      </w:r>
    </w:p>
    <w:p w:rsidR="00D01060" w:rsidRPr="000B4237" w:rsidRDefault="00D01060" w:rsidP="00FA5B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0B423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- регулярно провод</w:t>
      </w:r>
      <w:r w:rsidR="000B4237" w:rsidRPr="000B423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ились</w:t>
      </w:r>
      <w:r w:rsidRPr="000B4237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межведомственные совещания с крупнейшими нал</w:t>
      </w:r>
      <w:r w:rsidRPr="000B423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Pr="000B423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гоплательщиками республики по результатам деятельности за отчетный период;</w:t>
      </w:r>
    </w:p>
    <w:p w:rsidR="00D01060" w:rsidRPr="00F16616" w:rsidRDefault="00D01060" w:rsidP="00FA5B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>- готов</w:t>
      </w:r>
      <w:r w:rsidR="000B4237">
        <w:rPr>
          <w:rFonts w:ascii="Times New Roman" w:eastAsia="Times New Roman" w:hAnsi="Times New Roman" w:cs="Times New Roman"/>
          <w:szCs w:val="28"/>
          <w:lang w:eastAsia="ru-RU"/>
        </w:rPr>
        <w:t>ились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материалы к заседаниям органов корпоративного управления крупных предприятий с участием руководителей Министерства финансов Респу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б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лики Татарстан;</w:t>
      </w:r>
    </w:p>
    <w:p w:rsidR="00D01060" w:rsidRPr="00F16616" w:rsidRDefault="00D01060" w:rsidP="00FA5B12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>- готов</w:t>
      </w:r>
      <w:r w:rsidR="000B4237">
        <w:rPr>
          <w:rFonts w:ascii="Times New Roman" w:eastAsia="Times New Roman" w:hAnsi="Times New Roman" w:cs="Times New Roman"/>
          <w:szCs w:val="28"/>
          <w:lang w:eastAsia="ru-RU"/>
        </w:rPr>
        <w:t>ились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материалы к совещаниям с малыми нефтяными компаниями под председательством Президента Республики Татарстан  Р.Н.Минниханова по итогам работы в отчетном периоде.</w:t>
      </w:r>
    </w:p>
    <w:p w:rsidR="006B4289" w:rsidRPr="00F16616" w:rsidRDefault="00282A11" w:rsidP="00FA5B12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hAnsi="Times New Roman" w:cs="Times New Roman"/>
        </w:rPr>
        <w:t>В целях роста поступлений в бюджет Республики Татарстан принят Закон Республики Татарстан от 25 сентября 2015 года №62-ЗРТ «О внесении изменений в Закон Республики Татарстан «О налоге на имущество организаций», которым ра</w:t>
      </w:r>
      <w:r w:rsidRPr="00F16616">
        <w:rPr>
          <w:rFonts w:ascii="Times New Roman" w:hAnsi="Times New Roman" w:cs="Times New Roman"/>
        </w:rPr>
        <w:t>с</w:t>
      </w:r>
      <w:r w:rsidRPr="00F16616">
        <w:rPr>
          <w:rFonts w:ascii="Times New Roman" w:hAnsi="Times New Roman" w:cs="Times New Roman"/>
        </w:rPr>
        <w:t>ширен круг организаций, в отношении которых налогооблагаемая база исчисляется от кадастровой стоимости. Так, если в 2015 году данная норма применялась в отн</w:t>
      </w:r>
      <w:r w:rsidRPr="00F16616">
        <w:rPr>
          <w:rFonts w:ascii="Times New Roman" w:hAnsi="Times New Roman" w:cs="Times New Roman"/>
        </w:rPr>
        <w:t>о</w:t>
      </w:r>
      <w:r w:rsidRPr="00F16616">
        <w:rPr>
          <w:rFonts w:ascii="Times New Roman" w:hAnsi="Times New Roman" w:cs="Times New Roman"/>
        </w:rPr>
        <w:t xml:space="preserve">шении торговых центров (комплексов) площадью свыше 3 000 квадратных метров, то с 2016 года </w:t>
      </w:r>
      <w:r w:rsidRPr="00F16616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Pr="00F16616">
        <w:rPr>
          <w:rFonts w:ascii="Times New Roman" w:hAnsi="Times New Roman" w:cs="Times New Roman"/>
        </w:rPr>
        <w:t xml:space="preserve"> площадью свыше 2 000 квадратных метров</w:t>
      </w:r>
      <w:r w:rsidR="0046734C" w:rsidRPr="00F16616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D01060" w:rsidRPr="00F16616" w:rsidRDefault="00D01060" w:rsidP="00FA5B12">
      <w:pPr>
        <w:pStyle w:val="a9"/>
        <w:spacing w:line="276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Кроме того, в целях роста доходов консолидированного бюджета Республики Татарстан, </w:t>
      </w:r>
      <w:r w:rsidRPr="00F16616">
        <w:rPr>
          <w:rFonts w:ascii="Times New Roman" w:hAnsi="Times New Roman" w:cs="Times New Roman"/>
        </w:rPr>
        <w:t>развития предпринимательства,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принят Закон Республики Татарстан </w:t>
      </w:r>
      <w:r w:rsidRPr="00F16616">
        <w:rPr>
          <w:rFonts w:ascii="Times New Roman" w:hAnsi="Times New Roman" w:cs="Times New Roman"/>
        </w:rPr>
        <w:t>от 19 ноября 2015 года №95-ЗРТ «О внесении изменений в Закон Республики Тата</w:t>
      </w:r>
      <w:r w:rsidRPr="00F16616">
        <w:rPr>
          <w:rFonts w:ascii="Times New Roman" w:hAnsi="Times New Roman" w:cs="Times New Roman"/>
        </w:rPr>
        <w:t>р</w:t>
      </w:r>
      <w:r w:rsidRPr="00F16616">
        <w:rPr>
          <w:rFonts w:ascii="Times New Roman" w:hAnsi="Times New Roman" w:cs="Times New Roman"/>
        </w:rPr>
        <w:t>стан «О введении на территории Республики Татарстан патентной системы налог</w:t>
      </w:r>
      <w:r w:rsidRPr="00F16616">
        <w:rPr>
          <w:rFonts w:ascii="Times New Roman" w:hAnsi="Times New Roman" w:cs="Times New Roman"/>
        </w:rPr>
        <w:t>о</w:t>
      </w:r>
      <w:r w:rsidRPr="00F16616">
        <w:rPr>
          <w:rFonts w:ascii="Times New Roman" w:hAnsi="Times New Roman" w:cs="Times New Roman"/>
        </w:rPr>
        <w:t>обложения», расширивший перечень видов экономической деятельности, в отнош</w:t>
      </w:r>
      <w:r w:rsidRPr="00F16616">
        <w:rPr>
          <w:rFonts w:ascii="Times New Roman" w:hAnsi="Times New Roman" w:cs="Times New Roman"/>
        </w:rPr>
        <w:t>е</w:t>
      </w:r>
      <w:r w:rsidRPr="00F16616">
        <w:rPr>
          <w:rFonts w:ascii="Times New Roman" w:hAnsi="Times New Roman" w:cs="Times New Roman"/>
        </w:rPr>
        <w:t>нии которых</w:t>
      </w:r>
      <w:r w:rsidRPr="00F16616">
        <w:rPr>
          <w:rFonts w:ascii="Times New Roman" w:hAnsi="Times New Roman" w:cs="Times New Roman"/>
          <w:szCs w:val="28"/>
        </w:rPr>
        <w:t xml:space="preserve"> на территории республики может применяться патентная система налогообложения.</w:t>
      </w:r>
      <w:proofErr w:type="gramEnd"/>
    </w:p>
    <w:p w:rsidR="00D01060" w:rsidRPr="00F16616" w:rsidRDefault="000B4237" w:rsidP="00FA5B12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</w:rPr>
        <w:t>Осуществлялась</w:t>
      </w:r>
      <w:r w:rsidR="00D01060" w:rsidRPr="00F16616">
        <w:rPr>
          <w:rFonts w:ascii="Times New Roman" w:hAnsi="Times New Roman" w:cs="Times New Roman"/>
        </w:rPr>
        <w:t xml:space="preserve"> работа по проведению экспертизы инвестиционных проектов организаций, претендующих на государственную поддержку в части предоставл</w:t>
      </w:r>
      <w:r w:rsidR="00D01060" w:rsidRPr="00F16616">
        <w:rPr>
          <w:rFonts w:ascii="Times New Roman" w:hAnsi="Times New Roman" w:cs="Times New Roman"/>
        </w:rPr>
        <w:t>е</w:t>
      </w:r>
      <w:r w:rsidR="00D01060" w:rsidRPr="00F16616">
        <w:rPr>
          <w:rFonts w:ascii="Times New Roman" w:hAnsi="Times New Roman" w:cs="Times New Roman"/>
        </w:rPr>
        <w:t>ния налоговых льгот и готов</w:t>
      </w:r>
      <w:r w:rsidR="00421BAE">
        <w:rPr>
          <w:rFonts w:ascii="Times New Roman" w:hAnsi="Times New Roman" w:cs="Times New Roman"/>
        </w:rPr>
        <w:t>ились</w:t>
      </w:r>
      <w:r w:rsidR="00D01060" w:rsidRPr="00F16616">
        <w:rPr>
          <w:rFonts w:ascii="Times New Roman" w:hAnsi="Times New Roman" w:cs="Times New Roman"/>
        </w:rPr>
        <w:t xml:space="preserve"> отчеты о состоянии реализации инвестиционных проектов на основе данных Министерства экономики Республики Татарстан. Также ежегодно осуществл</w:t>
      </w:r>
      <w:r w:rsidR="00421BAE">
        <w:rPr>
          <w:rFonts w:ascii="Times New Roman" w:hAnsi="Times New Roman" w:cs="Times New Roman"/>
        </w:rPr>
        <w:t>ялась</w:t>
      </w:r>
      <w:r w:rsidR="00D01060" w:rsidRPr="00F16616">
        <w:rPr>
          <w:rFonts w:ascii="Times New Roman" w:hAnsi="Times New Roman" w:cs="Times New Roman"/>
        </w:rPr>
        <w:t xml:space="preserve"> оценка выполнения субъектом инвестиционной деятел</w:t>
      </w:r>
      <w:r w:rsidR="00D01060" w:rsidRPr="00F16616">
        <w:rPr>
          <w:rFonts w:ascii="Times New Roman" w:hAnsi="Times New Roman" w:cs="Times New Roman"/>
        </w:rPr>
        <w:t>ь</w:t>
      </w:r>
      <w:r w:rsidR="00D01060" w:rsidRPr="00F16616">
        <w:rPr>
          <w:rFonts w:ascii="Times New Roman" w:hAnsi="Times New Roman" w:cs="Times New Roman"/>
        </w:rPr>
        <w:t xml:space="preserve">ности обязательства по ежегодному обеспечению в течение </w:t>
      </w:r>
      <w:proofErr w:type="gramStart"/>
      <w:r w:rsidR="00D01060" w:rsidRPr="00F16616">
        <w:rPr>
          <w:rFonts w:ascii="Times New Roman" w:hAnsi="Times New Roman" w:cs="Times New Roman"/>
        </w:rPr>
        <w:t>периода действия Дог</w:t>
      </w:r>
      <w:r w:rsidR="00D01060" w:rsidRPr="00F16616">
        <w:rPr>
          <w:rFonts w:ascii="Times New Roman" w:hAnsi="Times New Roman" w:cs="Times New Roman"/>
        </w:rPr>
        <w:t>о</w:t>
      </w:r>
      <w:r w:rsidR="00D01060" w:rsidRPr="00F16616">
        <w:rPr>
          <w:rFonts w:ascii="Times New Roman" w:hAnsi="Times New Roman" w:cs="Times New Roman"/>
        </w:rPr>
        <w:t>вора уплаты налогов</w:t>
      </w:r>
      <w:proofErr w:type="gramEnd"/>
      <w:r w:rsidR="00D01060" w:rsidRPr="00F16616">
        <w:rPr>
          <w:rFonts w:ascii="Times New Roman" w:hAnsi="Times New Roman" w:cs="Times New Roman"/>
        </w:rPr>
        <w:t xml:space="preserve"> и сборов в консолидированный бюджет Республики Татарстан.</w:t>
      </w:r>
    </w:p>
    <w:p w:rsidR="00AF7D8E" w:rsidRPr="00F16616" w:rsidRDefault="00AF7D8E" w:rsidP="00FA5B12">
      <w:pPr>
        <w:pStyle w:val="a9"/>
        <w:spacing w:line="276" w:lineRule="auto"/>
        <w:ind w:left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hAnsi="Times New Roman" w:cs="Times New Roman"/>
        </w:rPr>
        <w:t>На постоянной основе проводи</w:t>
      </w:r>
      <w:r w:rsidR="00421BAE">
        <w:rPr>
          <w:rFonts w:ascii="Times New Roman" w:hAnsi="Times New Roman" w:cs="Times New Roman"/>
        </w:rPr>
        <w:t>лась</w:t>
      </w:r>
      <w:r w:rsidRPr="00F16616">
        <w:rPr>
          <w:rFonts w:ascii="Times New Roman" w:hAnsi="Times New Roman" w:cs="Times New Roman"/>
        </w:rPr>
        <w:t xml:space="preserve"> работа с проектами федеральных законов с целью оперативного информирования руководства республики о возможных п</w:t>
      </w:r>
      <w:r w:rsidRPr="00F16616">
        <w:rPr>
          <w:rFonts w:ascii="Times New Roman" w:hAnsi="Times New Roman" w:cs="Times New Roman"/>
        </w:rPr>
        <w:t>о</w:t>
      </w:r>
      <w:r w:rsidRPr="00F16616">
        <w:rPr>
          <w:rFonts w:ascii="Times New Roman" w:hAnsi="Times New Roman" w:cs="Times New Roman"/>
        </w:rPr>
        <w:t xml:space="preserve">следствиях принимаемых изменений для экономики и консолидированного бюджета Республики Татарстан. </w:t>
      </w:r>
      <w:proofErr w:type="gramStart"/>
      <w:r w:rsidRPr="00F16616">
        <w:rPr>
          <w:rFonts w:ascii="Times New Roman" w:hAnsi="Times New Roman" w:cs="Times New Roman"/>
        </w:rPr>
        <w:t>Так, за период 2011 – 2015 годов проведена работа с более чем 30 проектами федеральных законов, в том числе</w:t>
      </w:r>
      <w:r w:rsidRPr="00F16616">
        <w:rPr>
          <w:rFonts w:ascii="Times New Roman" w:hAnsi="Times New Roman" w:cs="Times New Roman"/>
          <w:color w:val="333333"/>
          <w:sz w:val="20"/>
        </w:rPr>
        <w:t xml:space="preserve"> </w:t>
      </w:r>
      <w:r w:rsidRPr="00F16616">
        <w:rPr>
          <w:rFonts w:ascii="Times New Roman" w:hAnsi="Times New Roman" w:cs="Times New Roman"/>
        </w:rPr>
        <w:t>по введению изменения нал</w:t>
      </w:r>
      <w:r w:rsidRPr="00F16616">
        <w:rPr>
          <w:rFonts w:ascii="Times New Roman" w:hAnsi="Times New Roman" w:cs="Times New Roman"/>
        </w:rPr>
        <w:t>о</w:t>
      </w:r>
      <w:r w:rsidRPr="00F16616">
        <w:rPr>
          <w:rFonts w:ascii="Times New Roman" w:hAnsi="Times New Roman" w:cs="Times New Roman"/>
        </w:rPr>
        <w:t>гообложения нефтегазовой отрасли в части экспортной пошлины на нефть и нефт</w:t>
      </w:r>
      <w:r w:rsidRPr="00F16616">
        <w:rPr>
          <w:rFonts w:ascii="Times New Roman" w:hAnsi="Times New Roman" w:cs="Times New Roman"/>
        </w:rPr>
        <w:t>е</w:t>
      </w:r>
      <w:r w:rsidRPr="00F16616">
        <w:rPr>
          <w:rFonts w:ascii="Times New Roman" w:hAnsi="Times New Roman" w:cs="Times New Roman"/>
        </w:rPr>
        <w:t xml:space="preserve">продукты, а также </w:t>
      </w:r>
      <w:r w:rsidR="00A72C5E" w:rsidRPr="00F16616">
        <w:rPr>
          <w:rFonts w:ascii="Times New Roman" w:hAnsi="Times New Roman" w:cs="Times New Roman"/>
        </w:rPr>
        <w:t xml:space="preserve">налога на добычу полезных ископаемых </w:t>
      </w:r>
      <w:r w:rsidRPr="00F16616">
        <w:rPr>
          <w:rFonts w:ascii="Times New Roman" w:hAnsi="Times New Roman" w:cs="Times New Roman"/>
        </w:rPr>
        <w:t xml:space="preserve">под названием </w:t>
      </w:r>
      <w:r w:rsidR="00A72C5E" w:rsidRPr="00F16616">
        <w:rPr>
          <w:rFonts w:ascii="Times New Roman" w:hAnsi="Times New Roman" w:cs="Times New Roman"/>
        </w:rPr>
        <w:t>«</w:t>
      </w:r>
      <w:r w:rsidRPr="00F16616">
        <w:rPr>
          <w:rFonts w:ascii="Times New Roman" w:hAnsi="Times New Roman" w:cs="Times New Roman"/>
        </w:rPr>
        <w:t>60-66</w:t>
      </w:r>
      <w:r w:rsidR="00A72C5E" w:rsidRPr="00F16616">
        <w:rPr>
          <w:rFonts w:ascii="Times New Roman" w:hAnsi="Times New Roman" w:cs="Times New Roman"/>
        </w:rPr>
        <w:t>»</w:t>
      </w:r>
      <w:r w:rsidRPr="00F16616">
        <w:rPr>
          <w:rFonts w:ascii="Times New Roman" w:hAnsi="Times New Roman" w:cs="Times New Roman"/>
        </w:rPr>
        <w:t xml:space="preserve"> и </w:t>
      </w:r>
      <w:r w:rsidRPr="00F16616">
        <w:rPr>
          <w:rFonts w:ascii="Times New Roman" w:hAnsi="Times New Roman" w:cs="Times New Roman"/>
        </w:rPr>
        <w:lastRenderedPageBreak/>
        <w:t>«Большой налоговый маневр», о</w:t>
      </w:r>
      <w:r w:rsidRPr="00F16616">
        <w:rPr>
          <w:rFonts w:ascii="Times New Roman" w:hAnsi="Times New Roman" w:cs="Times New Roman"/>
          <w:szCs w:val="28"/>
        </w:rPr>
        <w:t>б ограничении на розничную продажу алкогольной продукции в полимерной потребительской таре и другие.</w:t>
      </w:r>
      <w:proofErr w:type="gramEnd"/>
    </w:p>
    <w:p w:rsidR="00A72C5E" w:rsidRPr="00F16616" w:rsidRDefault="00A72C5E" w:rsidP="00FA5B12">
      <w:pPr>
        <w:pStyle w:val="a9"/>
        <w:spacing w:line="276" w:lineRule="auto"/>
        <w:ind w:left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hAnsi="Times New Roman" w:cs="Times New Roman"/>
        </w:rPr>
        <w:t>Министерством финансов Республики Татарстан на постоянной основе пров</w:t>
      </w:r>
      <w:r w:rsidRPr="00F16616">
        <w:rPr>
          <w:rFonts w:ascii="Times New Roman" w:hAnsi="Times New Roman" w:cs="Times New Roman"/>
        </w:rPr>
        <w:t>о</w:t>
      </w:r>
      <w:r w:rsidRPr="00F16616">
        <w:rPr>
          <w:rFonts w:ascii="Times New Roman" w:hAnsi="Times New Roman" w:cs="Times New Roman"/>
        </w:rPr>
        <w:t xml:space="preserve">дится законотворческая работа по совершенствованию налогового законодательства Республики Татарстан,  так за период 2011 – 2015 годов подготовлено 26 </w:t>
      </w:r>
      <w:proofErr w:type="gramStart"/>
      <w:r w:rsidRPr="00F16616">
        <w:rPr>
          <w:rFonts w:ascii="Times New Roman" w:hAnsi="Times New Roman" w:cs="Times New Roman"/>
        </w:rPr>
        <w:t>законов по налогам</w:t>
      </w:r>
      <w:proofErr w:type="gramEnd"/>
      <w:r w:rsidRPr="00F16616">
        <w:rPr>
          <w:rFonts w:ascii="Times New Roman" w:hAnsi="Times New Roman" w:cs="Times New Roman"/>
        </w:rPr>
        <w:t xml:space="preserve"> и сборам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05764" w:rsidRPr="00F16616" w:rsidRDefault="00E05764" w:rsidP="00FA5B12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</w:p>
    <w:p w:rsidR="00EF4725" w:rsidRPr="00F16616" w:rsidRDefault="00EF4725" w:rsidP="00FA5B12">
      <w:pPr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  <w:r w:rsidRPr="00F16616">
        <w:rPr>
          <w:rFonts w:ascii="Times New Roman" w:hAnsi="Times New Roman" w:cs="Times New Roman"/>
          <w:i/>
          <w:szCs w:val="28"/>
        </w:rPr>
        <w:t>В части расходов бюджета Республики Татарстан</w:t>
      </w:r>
    </w:p>
    <w:p w:rsidR="000D1FF3" w:rsidRPr="00F16616" w:rsidRDefault="000D1FF3" w:rsidP="00FA5B12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>За период 2011 – 201</w:t>
      </w:r>
      <w:r w:rsidR="008E77BE" w:rsidRPr="00F16616">
        <w:rPr>
          <w:rFonts w:ascii="Times New Roman" w:eastAsia="Times New Roman" w:hAnsi="Times New Roman" w:cs="Times New Roman"/>
          <w:szCs w:val="28"/>
          <w:lang w:eastAsia="ru-RU"/>
        </w:rPr>
        <w:t>5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годов расходы бюджета Республики Татарстан возросли с 169,8 </w:t>
      </w:r>
      <w:proofErr w:type="spellStart"/>
      <w:r w:rsidRPr="00F16616">
        <w:rPr>
          <w:rFonts w:ascii="Times New Roman" w:eastAsia="Times New Roman" w:hAnsi="Times New Roman" w:cs="Times New Roman"/>
          <w:szCs w:val="28"/>
          <w:lang w:eastAsia="ru-RU"/>
        </w:rPr>
        <w:t>млрд</w:t>
      </w:r>
      <w:proofErr w:type="gramStart"/>
      <w:r w:rsidRPr="00F16616">
        <w:rPr>
          <w:rFonts w:ascii="Times New Roman" w:eastAsia="Times New Roman" w:hAnsi="Times New Roman" w:cs="Times New Roman"/>
          <w:szCs w:val="28"/>
          <w:lang w:eastAsia="ru-RU"/>
        </w:rPr>
        <w:t>.р</w:t>
      </w:r>
      <w:proofErr w:type="gramEnd"/>
      <w:r w:rsidRPr="00F16616">
        <w:rPr>
          <w:rFonts w:ascii="Times New Roman" w:eastAsia="Times New Roman" w:hAnsi="Times New Roman" w:cs="Times New Roman"/>
          <w:szCs w:val="28"/>
          <w:lang w:eastAsia="ru-RU"/>
        </w:rPr>
        <w:t>ублей</w:t>
      </w:r>
      <w:proofErr w:type="spellEnd"/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до 211,0 </w:t>
      </w:r>
      <w:proofErr w:type="spellStart"/>
      <w:r w:rsidRPr="00F16616">
        <w:rPr>
          <w:rFonts w:ascii="Times New Roman" w:eastAsia="Times New Roman" w:hAnsi="Times New Roman" w:cs="Times New Roman"/>
          <w:szCs w:val="28"/>
          <w:lang w:eastAsia="ru-RU"/>
        </w:rPr>
        <w:t>млрд.рублей</w:t>
      </w:r>
      <w:proofErr w:type="spellEnd"/>
      <w:r w:rsidRPr="00F16616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FA5B12" w:rsidRPr="00F16616" w:rsidRDefault="00FA5B12" w:rsidP="00FA5B12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03E7" w:rsidRPr="00F16616" w:rsidRDefault="00485A83" w:rsidP="00485A8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Cs w:val="28"/>
        </w:rPr>
      </w:pPr>
      <w:r w:rsidRPr="00F16616">
        <w:rPr>
          <w:rFonts w:ascii="Times New Roman" w:hAnsi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6477000" cy="249555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4725" w:rsidRPr="00F16616" w:rsidRDefault="005903E7" w:rsidP="00FA5B1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hAnsi="Times New Roman" w:cs="Times New Roman"/>
          <w:spacing w:val="-2"/>
          <w:szCs w:val="28"/>
        </w:rPr>
        <w:t xml:space="preserve">Расходы бюджета Республики Татарстан </w:t>
      </w:r>
      <w:r w:rsidR="00E63EFE" w:rsidRPr="00F16616">
        <w:rPr>
          <w:rFonts w:ascii="Times New Roman" w:hAnsi="Times New Roman" w:cs="Times New Roman"/>
          <w:spacing w:val="-2"/>
          <w:szCs w:val="28"/>
        </w:rPr>
        <w:t xml:space="preserve">за </w:t>
      </w:r>
      <w:r w:rsidRPr="00F16616">
        <w:rPr>
          <w:rFonts w:ascii="Times New Roman" w:hAnsi="Times New Roman" w:cs="Times New Roman"/>
          <w:spacing w:val="-2"/>
          <w:szCs w:val="28"/>
        </w:rPr>
        <w:t>201</w:t>
      </w:r>
      <w:r w:rsidR="00E63EFE" w:rsidRPr="00F16616">
        <w:rPr>
          <w:rFonts w:ascii="Times New Roman" w:hAnsi="Times New Roman" w:cs="Times New Roman"/>
          <w:spacing w:val="-2"/>
          <w:szCs w:val="28"/>
        </w:rPr>
        <w:t>5</w:t>
      </w:r>
      <w:r w:rsidRPr="00F16616">
        <w:rPr>
          <w:rFonts w:ascii="Times New Roman" w:hAnsi="Times New Roman" w:cs="Times New Roman"/>
          <w:spacing w:val="-2"/>
          <w:szCs w:val="28"/>
        </w:rPr>
        <w:t xml:space="preserve"> год осуществлены в объеме </w:t>
      </w:r>
      <w:r w:rsidR="00E63EFE" w:rsidRPr="00F16616">
        <w:rPr>
          <w:rFonts w:ascii="Times New Roman" w:hAnsi="Times New Roman" w:cs="Times New Roman"/>
          <w:spacing w:val="-2"/>
          <w:szCs w:val="28"/>
        </w:rPr>
        <w:t>211,0</w:t>
      </w:r>
      <w:r w:rsidRPr="00F16616">
        <w:rPr>
          <w:rFonts w:ascii="Times New Roman" w:hAnsi="Times New Roman" w:cs="Times New Roman"/>
          <w:spacing w:val="-2"/>
          <w:szCs w:val="28"/>
        </w:rPr>
        <w:t xml:space="preserve"> млрд. рублей. </w:t>
      </w:r>
      <w:r w:rsidR="00217CC9" w:rsidRPr="00F16616">
        <w:rPr>
          <w:rFonts w:ascii="Times New Roman" w:eastAsia="Times New Roman" w:hAnsi="Times New Roman" w:cs="Times New Roman"/>
          <w:szCs w:val="28"/>
          <w:lang w:eastAsia="ru-RU"/>
        </w:rPr>
        <w:t>Наибольший удельный вес в расходной части бюджета соста</w:t>
      </w:r>
      <w:r w:rsidR="00217CC9" w:rsidRPr="00F16616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217CC9" w:rsidRPr="00F16616">
        <w:rPr>
          <w:rFonts w:ascii="Times New Roman" w:eastAsia="Times New Roman" w:hAnsi="Times New Roman" w:cs="Times New Roman"/>
          <w:szCs w:val="28"/>
          <w:lang w:eastAsia="ru-RU"/>
        </w:rPr>
        <w:t>ляет социально-культурная сфер</w:t>
      </w:r>
      <w:r w:rsidR="00FA6896" w:rsidRPr="00F16616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217CC9"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– </w:t>
      </w:r>
      <w:r w:rsidR="00971DAA" w:rsidRPr="00F16616">
        <w:rPr>
          <w:rFonts w:ascii="Times New Roman" w:eastAsia="Times New Roman" w:hAnsi="Times New Roman" w:cs="Times New Roman"/>
          <w:szCs w:val="28"/>
          <w:lang w:eastAsia="ru-RU"/>
        </w:rPr>
        <w:t>52,0</w:t>
      </w:r>
      <w:r w:rsidR="00217CC9"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%, в том числе: образование – </w:t>
      </w:r>
      <w:r w:rsidR="00EE729B" w:rsidRPr="00F16616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="00971DAA" w:rsidRPr="00F16616">
        <w:rPr>
          <w:rFonts w:ascii="Times New Roman" w:eastAsia="Times New Roman" w:hAnsi="Times New Roman" w:cs="Times New Roman"/>
          <w:szCs w:val="28"/>
          <w:lang w:eastAsia="ru-RU"/>
        </w:rPr>
        <w:t>0,6</w:t>
      </w:r>
      <w:r w:rsidR="00FA6896"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7CC9" w:rsidRPr="00F16616">
        <w:rPr>
          <w:rFonts w:ascii="Times New Roman" w:eastAsia="Times New Roman" w:hAnsi="Times New Roman" w:cs="Times New Roman"/>
          <w:szCs w:val="28"/>
          <w:lang w:eastAsia="ru-RU"/>
        </w:rPr>
        <w:t>%, здр</w:t>
      </w:r>
      <w:r w:rsidR="00217CC9" w:rsidRPr="00F16616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217CC9"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воохранение – </w:t>
      </w:r>
      <w:r w:rsidR="00EE729B" w:rsidRPr="00F16616"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="00971DAA" w:rsidRPr="00F16616">
        <w:rPr>
          <w:rFonts w:ascii="Times New Roman" w:eastAsia="Times New Roman" w:hAnsi="Times New Roman" w:cs="Times New Roman"/>
          <w:szCs w:val="28"/>
          <w:lang w:eastAsia="ru-RU"/>
        </w:rPr>
        <w:t>5,0</w:t>
      </w:r>
      <w:r w:rsidR="00FA6896"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7CC9"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%, социальная политика – </w:t>
      </w:r>
      <w:r w:rsidR="00EE729B" w:rsidRPr="00F16616">
        <w:rPr>
          <w:rFonts w:ascii="Times New Roman" w:eastAsia="Times New Roman" w:hAnsi="Times New Roman" w:cs="Times New Roman"/>
          <w:szCs w:val="28"/>
          <w:lang w:eastAsia="ru-RU"/>
        </w:rPr>
        <w:t>11,</w:t>
      </w:r>
      <w:r w:rsidR="00971DAA" w:rsidRPr="00F16616">
        <w:rPr>
          <w:rFonts w:ascii="Times New Roman" w:eastAsia="Times New Roman" w:hAnsi="Times New Roman" w:cs="Times New Roman"/>
          <w:szCs w:val="28"/>
          <w:lang w:eastAsia="ru-RU"/>
        </w:rPr>
        <w:t>0</w:t>
      </w:r>
      <w:r w:rsidR="00FA6896"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17CC9" w:rsidRPr="00F16616">
        <w:rPr>
          <w:rFonts w:ascii="Times New Roman" w:eastAsia="Times New Roman" w:hAnsi="Times New Roman" w:cs="Times New Roman"/>
          <w:szCs w:val="28"/>
          <w:lang w:eastAsia="ru-RU"/>
        </w:rPr>
        <w:t>%.</w:t>
      </w:r>
    </w:p>
    <w:p w:rsidR="00971DAA" w:rsidRPr="00F16616" w:rsidRDefault="00971DAA" w:rsidP="00FA5B1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A7398" w:rsidRPr="00F16616" w:rsidRDefault="00FA7398" w:rsidP="00FA5B12">
      <w:pPr>
        <w:pStyle w:val="aa"/>
        <w:spacing w:line="276" w:lineRule="auto"/>
        <w:ind w:firstLine="709"/>
        <w:jc w:val="center"/>
        <w:rPr>
          <w:b/>
          <w:sz w:val="28"/>
          <w:szCs w:val="28"/>
        </w:rPr>
      </w:pPr>
      <w:r w:rsidRPr="00F16616">
        <w:rPr>
          <w:b/>
          <w:sz w:val="28"/>
          <w:szCs w:val="28"/>
        </w:rPr>
        <w:t xml:space="preserve">Структура расходов бюджета </w:t>
      </w:r>
    </w:p>
    <w:p w:rsidR="00FA7398" w:rsidRPr="00F16616" w:rsidRDefault="00FA7398" w:rsidP="00FA5B12">
      <w:pPr>
        <w:pStyle w:val="aa"/>
        <w:spacing w:line="276" w:lineRule="auto"/>
        <w:ind w:firstLine="709"/>
        <w:jc w:val="center"/>
        <w:rPr>
          <w:b/>
          <w:sz w:val="28"/>
          <w:szCs w:val="28"/>
        </w:rPr>
      </w:pPr>
      <w:r w:rsidRPr="00F16616">
        <w:rPr>
          <w:b/>
          <w:sz w:val="28"/>
          <w:szCs w:val="28"/>
        </w:rPr>
        <w:t>Республики Татарстан по итогам 201</w:t>
      </w:r>
      <w:r w:rsidR="00971DAA" w:rsidRPr="00F16616">
        <w:rPr>
          <w:b/>
          <w:sz w:val="28"/>
          <w:szCs w:val="28"/>
        </w:rPr>
        <w:t>5</w:t>
      </w:r>
      <w:r w:rsidRPr="00F16616">
        <w:rPr>
          <w:b/>
          <w:sz w:val="28"/>
          <w:szCs w:val="28"/>
        </w:rPr>
        <w:t xml:space="preserve"> года</w:t>
      </w:r>
    </w:p>
    <w:p w:rsidR="00FA5B12" w:rsidRPr="00F16616" w:rsidRDefault="00FA5B12" w:rsidP="00FA5B12">
      <w:pPr>
        <w:pStyle w:val="aa"/>
        <w:spacing w:line="276" w:lineRule="auto"/>
        <w:ind w:firstLine="709"/>
        <w:jc w:val="center"/>
        <w:rPr>
          <w:b/>
          <w:sz w:val="28"/>
          <w:szCs w:val="28"/>
        </w:rPr>
      </w:pPr>
    </w:p>
    <w:p w:rsidR="00B94D57" w:rsidRPr="00F16616" w:rsidRDefault="00B94D57" w:rsidP="006466A7">
      <w:pPr>
        <w:pStyle w:val="aa"/>
        <w:jc w:val="both"/>
        <w:rPr>
          <w:sz w:val="28"/>
        </w:rPr>
      </w:pPr>
      <w:r w:rsidRPr="00F16616">
        <w:rPr>
          <w:noProof/>
          <w:sz w:val="28"/>
        </w:rPr>
        <w:drawing>
          <wp:inline distT="0" distB="0" distL="0" distR="0">
            <wp:extent cx="6343650" cy="2200275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3578" w:rsidRPr="00F16616" w:rsidRDefault="003B3578" w:rsidP="00523868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Министерство финансов Республики Татарстан совместно с муниципальными образованиями, используя казначейскую систему исполнения бюджета, полностью владело ситуацией по исполнению каждой статьи расходов, и обеспечивало сво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временную выплату заработной платы, социальных выплат, потребности бюдже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ных учреждений и поддержку инвестиционных проектов.</w:t>
      </w:r>
    </w:p>
    <w:p w:rsidR="00D43A87" w:rsidRPr="00F16616" w:rsidRDefault="00D43A87" w:rsidP="00523868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B3578" w:rsidRPr="00F16616" w:rsidRDefault="003B3578" w:rsidP="005238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pacing w:val="-4"/>
          <w:szCs w:val="28"/>
        </w:rPr>
      </w:pPr>
      <w:r w:rsidRPr="00F16616">
        <w:rPr>
          <w:rFonts w:ascii="Times New Roman" w:hAnsi="Times New Roman" w:cs="Times New Roman"/>
          <w:szCs w:val="28"/>
        </w:rPr>
        <w:t>Совместно с республиканскими отраслевыми министерствами ежегодно пр</w:t>
      </w:r>
      <w:r w:rsidRPr="00F16616">
        <w:rPr>
          <w:rFonts w:ascii="Times New Roman" w:hAnsi="Times New Roman" w:cs="Times New Roman"/>
          <w:szCs w:val="28"/>
        </w:rPr>
        <w:t>о</w:t>
      </w:r>
      <w:r w:rsidRPr="00F16616">
        <w:rPr>
          <w:rFonts w:ascii="Times New Roman" w:hAnsi="Times New Roman" w:cs="Times New Roman"/>
          <w:szCs w:val="28"/>
        </w:rPr>
        <w:t xml:space="preserve">водится работа по подтверждению потребности в остатках целевых средств </w:t>
      </w:r>
      <w:r w:rsidRPr="00F16616">
        <w:rPr>
          <w:rFonts w:ascii="Times New Roman" w:hAnsi="Times New Roman" w:cs="Times New Roman"/>
          <w:spacing w:val="-4"/>
          <w:szCs w:val="28"/>
        </w:rPr>
        <w:t>фед</w:t>
      </w:r>
      <w:r w:rsidRPr="00F16616">
        <w:rPr>
          <w:rFonts w:ascii="Times New Roman" w:hAnsi="Times New Roman" w:cs="Times New Roman"/>
          <w:spacing w:val="-4"/>
          <w:szCs w:val="28"/>
        </w:rPr>
        <w:t>е</w:t>
      </w:r>
      <w:r w:rsidRPr="00F16616">
        <w:rPr>
          <w:rFonts w:ascii="Times New Roman" w:hAnsi="Times New Roman" w:cs="Times New Roman"/>
          <w:spacing w:val="-4"/>
          <w:szCs w:val="28"/>
        </w:rPr>
        <w:t>рального бюджета, не использованных в предыдущем году.</w:t>
      </w:r>
    </w:p>
    <w:p w:rsidR="003B3578" w:rsidRPr="00F16616" w:rsidRDefault="003B3578" w:rsidP="0052386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>В результате данной работы в 2011 – 2015 годах Республике Татарстан пред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ставлено право использовать указанные средства </w:t>
      </w:r>
      <w:proofErr w:type="gramStart"/>
      <w:r w:rsidRPr="00F16616">
        <w:rPr>
          <w:rFonts w:ascii="Times New Roman" w:eastAsia="Times New Roman" w:hAnsi="Times New Roman" w:cs="Times New Roman"/>
          <w:szCs w:val="28"/>
          <w:lang w:eastAsia="ru-RU"/>
        </w:rPr>
        <w:t>на те</w:t>
      </w:r>
      <w:proofErr w:type="gramEnd"/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же цели в общей сумме </w:t>
      </w:r>
      <w:r w:rsidR="00CE195D" w:rsidRPr="00F16616">
        <w:rPr>
          <w:rFonts w:ascii="Times New Roman" w:eastAsia="Times New Roman" w:hAnsi="Times New Roman" w:cs="Times New Roman"/>
          <w:szCs w:val="28"/>
          <w:lang w:eastAsia="ru-RU"/>
        </w:rPr>
        <w:t>26,7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млрд. рублей, в том числе:</w:t>
      </w:r>
    </w:p>
    <w:p w:rsidR="003B3578" w:rsidRPr="00F16616" w:rsidRDefault="003B3578" w:rsidP="0052386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в 2011 году предоставлено право </w:t>
      </w:r>
      <w:proofErr w:type="gramStart"/>
      <w:r w:rsidRPr="00F16616">
        <w:rPr>
          <w:rFonts w:ascii="Times New Roman" w:eastAsia="Times New Roman" w:hAnsi="Times New Roman" w:cs="Times New Roman"/>
          <w:szCs w:val="28"/>
          <w:lang w:eastAsia="ru-RU"/>
        </w:rPr>
        <w:t>использовать</w:t>
      </w:r>
      <w:proofErr w:type="gramEnd"/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остатки целевых средств фед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рального бюджета на 01.01.2011 года в сумме 3,4 млрд. рублей;</w:t>
      </w:r>
    </w:p>
    <w:p w:rsidR="003B3578" w:rsidRPr="00F16616" w:rsidRDefault="003B3578" w:rsidP="0052386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в 2012 году предоставлено право </w:t>
      </w:r>
      <w:proofErr w:type="gramStart"/>
      <w:r w:rsidRPr="00F16616">
        <w:rPr>
          <w:rFonts w:ascii="Times New Roman" w:eastAsia="Times New Roman" w:hAnsi="Times New Roman" w:cs="Times New Roman"/>
          <w:szCs w:val="28"/>
          <w:lang w:eastAsia="ru-RU"/>
        </w:rPr>
        <w:t>использовать</w:t>
      </w:r>
      <w:proofErr w:type="gramEnd"/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остатки целевых средств фед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рального бюджета на 01.01.2012 года в сумме 12,0 млрд. рублей;</w:t>
      </w:r>
    </w:p>
    <w:p w:rsidR="003B3578" w:rsidRPr="00F16616" w:rsidRDefault="003B3578" w:rsidP="0052386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в 2013 году предоставлено право </w:t>
      </w:r>
      <w:proofErr w:type="gramStart"/>
      <w:r w:rsidRPr="00F16616">
        <w:rPr>
          <w:rFonts w:ascii="Times New Roman" w:eastAsia="Times New Roman" w:hAnsi="Times New Roman" w:cs="Times New Roman"/>
          <w:szCs w:val="28"/>
          <w:lang w:eastAsia="ru-RU"/>
        </w:rPr>
        <w:t>использовать</w:t>
      </w:r>
      <w:proofErr w:type="gramEnd"/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остатки целевых средств фед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рального бюджета на 01.01.2013 года в сумме 10,4 млрд. рублей;</w:t>
      </w:r>
    </w:p>
    <w:p w:rsidR="003B3578" w:rsidRPr="00F16616" w:rsidRDefault="003B3578" w:rsidP="0052386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в 2014 году предоставлено право </w:t>
      </w:r>
      <w:proofErr w:type="gramStart"/>
      <w:r w:rsidRPr="00F16616">
        <w:rPr>
          <w:rFonts w:ascii="Times New Roman" w:eastAsia="Times New Roman" w:hAnsi="Times New Roman" w:cs="Times New Roman"/>
          <w:szCs w:val="28"/>
          <w:lang w:eastAsia="ru-RU"/>
        </w:rPr>
        <w:t>использовать</w:t>
      </w:r>
      <w:proofErr w:type="gramEnd"/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остатки целевых средств фед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рального бюджета на 01.01.2014 года в сумме 423,6 млн. рублей;</w:t>
      </w:r>
    </w:p>
    <w:p w:rsidR="003B3578" w:rsidRPr="00F16616" w:rsidRDefault="003B3578" w:rsidP="0052386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в 2015 году предоставлено право </w:t>
      </w:r>
      <w:proofErr w:type="gramStart"/>
      <w:r w:rsidRPr="00F16616">
        <w:rPr>
          <w:rFonts w:ascii="Times New Roman" w:eastAsia="Times New Roman" w:hAnsi="Times New Roman" w:cs="Times New Roman"/>
          <w:szCs w:val="28"/>
          <w:lang w:eastAsia="ru-RU"/>
        </w:rPr>
        <w:t>использовать</w:t>
      </w:r>
      <w:proofErr w:type="gramEnd"/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остатки целевых средств фед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рального бюджета на 01.01.2015 года в сумме 506,7 млн. рублей</w:t>
      </w:r>
      <w:r w:rsidR="00CE195D" w:rsidRPr="00F16616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3B3578" w:rsidRPr="00F16616" w:rsidRDefault="003B3578" w:rsidP="001965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9654C" w:rsidRPr="00F16616" w:rsidRDefault="0019654C" w:rsidP="0019654C">
      <w:pPr>
        <w:pStyle w:val="1"/>
        <w:ind w:firstLine="709"/>
        <w:jc w:val="both"/>
        <w:rPr>
          <w:spacing w:val="-2"/>
          <w:szCs w:val="28"/>
        </w:rPr>
      </w:pPr>
      <w:proofErr w:type="gramStart"/>
      <w:r w:rsidRPr="00F16616">
        <w:rPr>
          <w:spacing w:val="-2"/>
          <w:szCs w:val="28"/>
        </w:rPr>
        <w:t>В целях реализации Указа Президента Российской Федерации от 7 мая 2012 г</w:t>
      </w:r>
      <w:r w:rsidRPr="00F16616">
        <w:rPr>
          <w:spacing w:val="-2"/>
          <w:szCs w:val="28"/>
        </w:rPr>
        <w:t>о</w:t>
      </w:r>
      <w:r w:rsidRPr="00F16616">
        <w:rPr>
          <w:spacing w:val="-2"/>
          <w:szCs w:val="28"/>
        </w:rPr>
        <w:t>да №597 «О мероприятиях по реализации государственной социальной политики» и Программы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от 26 ноября 2012г. №2190-р, в Республике Татарстан в 2012 – 2015 годах осуществлен ряд мероприятий.</w:t>
      </w:r>
      <w:proofErr w:type="gramEnd"/>
    </w:p>
    <w:p w:rsidR="0019654C" w:rsidRPr="00F16616" w:rsidRDefault="0019654C" w:rsidP="0019654C">
      <w:pPr>
        <w:jc w:val="both"/>
        <w:rPr>
          <w:rFonts w:ascii="Times New Roman" w:hAnsi="Times New Roman" w:cs="Times New Roman"/>
          <w:szCs w:val="28"/>
        </w:rPr>
      </w:pPr>
      <w:r w:rsidRPr="00F16616">
        <w:rPr>
          <w:rFonts w:ascii="Times New Roman" w:hAnsi="Times New Roman" w:cs="Times New Roman"/>
          <w:szCs w:val="28"/>
        </w:rPr>
        <w:t>В 2012 году проведено повышение оплаты труда педагогических работников общеобразовательных учреждений в 2 этапа:</w:t>
      </w:r>
    </w:p>
    <w:p w:rsidR="0019654C" w:rsidRPr="00F16616" w:rsidRDefault="0019654C" w:rsidP="0019654C">
      <w:pPr>
        <w:pStyle w:val="aa"/>
        <w:tabs>
          <w:tab w:val="left" w:pos="1418"/>
        </w:tabs>
        <w:spacing w:line="288" w:lineRule="auto"/>
        <w:ind w:firstLine="709"/>
        <w:jc w:val="both"/>
        <w:rPr>
          <w:sz w:val="28"/>
          <w:szCs w:val="28"/>
        </w:rPr>
      </w:pPr>
      <w:r w:rsidRPr="00F16616">
        <w:rPr>
          <w:sz w:val="28"/>
          <w:szCs w:val="28"/>
        </w:rPr>
        <w:t xml:space="preserve">с 1 октября 2012 года произведено повышение заработной платы учителей до средней заработной платы в Республике Татарстан, сложившейся по итогам 2011 года; </w:t>
      </w:r>
    </w:p>
    <w:p w:rsidR="0019654C" w:rsidRPr="00F16616" w:rsidRDefault="0019654C" w:rsidP="0019654C">
      <w:pPr>
        <w:pStyle w:val="aa"/>
        <w:tabs>
          <w:tab w:val="left" w:pos="1418"/>
        </w:tabs>
        <w:spacing w:line="288" w:lineRule="auto"/>
        <w:ind w:firstLine="709"/>
        <w:jc w:val="both"/>
        <w:rPr>
          <w:sz w:val="28"/>
          <w:szCs w:val="28"/>
        </w:rPr>
      </w:pPr>
      <w:r w:rsidRPr="00F16616">
        <w:rPr>
          <w:sz w:val="28"/>
          <w:szCs w:val="28"/>
        </w:rPr>
        <w:t>с 1 декабря 2012 года проведено повышение оплаты труда педагогических р</w:t>
      </w:r>
      <w:r w:rsidRPr="00F16616">
        <w:rPr>
          <w:sz w:val="28"/>
          <w:szCs w:val="28"/>
        </w:rPr>
        <w:t>а</w:t>
      </w:r>
      <w:r w:rsidRPr="00F16616">
        <w:rPr>
          <w:sz w:val="28"/>
          <w:szCs w:val="28"/>
        </w:rPr>
        <w:t>ботников общеобразовательных учреждений до прогнозируемого среднего  уровня оплаты труда в Республике Татарстан в 2012 году.</w:t>
      </w:r>
    </w:p>
    <w:p w:rsidR="0019654C" w:rsidRPr="00F16616" w:rsidRDefault="0019654C" w:rsidP="0019654C">
      <w:pPr>
        <w:pStyle w:val="aa"/>
        <w:spacing w:line="288" w:lineRule="auto"/>
        <w:ind w:firstLine="709"/>
        <w:jc w:val="both"/>
        <w:rPr>
          <w:sz w:val="28"/>
          <w:szCs w:val="28"/>
        </w:rPr>
      </w:pPr>
      <w:r w:rsidRPr="00F16616">
        <w:rPr>
          <w:sz w:val="28"/>
          <w:szCs w:val="28"/>
        </w:rPr>
        <w:lastRenderedPageBreak/>
        <w:t>По результатам указанных мероприятий средняя заработная плата педагогич</w:t>
      </w:r>
      <w:r w:rsidRPr="00F16616">
        <w:rPr>
          <w:sz w:val="28"/>
          <w:szCs w:val="28"/>
        </w:rPr>
        <w:t>е</w:t>
      </w:r>
      <w:r w:rsidRPr="00F16616">
        <w:rPr>
          <w:sz w:val="28"/>
          <w:szCs w:val="28"/>
        </w:rPr>
        <w:t xml:space="preserve">ских работников общеобразовательных учреждений за декабрь 2012 года составила 24 245,6 рублей, учителей – 24 888,7 рублей. Из бюджета Республики Татарстан в 2012 году на проведение данных мероприятий дополнительно выделено более 478,1 млн. рублей. </w:t>
      </w:r>
    </w:p>
    <w:p w:rsidR="0019654C" w:rsidRPr="00F16616" w:rsidRDefault="0019654C" w:rsidP="0019654C">
      <w:pPr>
        <w:pStyle w:val="1"/>
        <w:tabs>
          <w:tab w:val="left" w:pos="1134"/>
        </w:tabs>
        <w:ind w:firstLine="709"/>
        <w:jc w:val="both"/>
        <w:rPr>
          <w:szCs w:val="28"/>
        </w:rPr>
      </w:pPr>
      <w:r w:rsidRPr="00F16616">
        <w:rPr>
          <w:szCs w:val="28"/>
        </w:rPr>
        <w:t>По итогам 2013 года были осуществлены следующие мероприятия:</w:t>
      </w:r>
    </w:p>
    <w:p w:rsidR="0019654C" w:rsidRPr="00F16616" w:rsidRDefault="0019654C" w:rsidP="0019654C">
      <w:pPr>
        <w:pStyle w:val="1"/>
        <w:ind w:firstLine="709"/>
        <w:jc w:val="both"/>
        <w:rPr>
          <w:szCs w:val="28"/>
        </w:rPr>
      </w:pPr>
      <w:r w:rsidRPr="00F16616">
        <w:rPr>
          <w:szCs w:val="28"/>
        </w:rPr>
        <w:t>утверждены критерии эффективности работы руководителей и работников учреждений социальной сферы;</w:t>
      </w:r>
    </w:p>
    <w:p w:rsidR="0019654C" w:rsidRPr="00F16616" w:rsidRDefault="0019654C" w:rsidP="0019654C">
      <w:pPr>
        <w:pStyle w:val="1"/>
        <w:ind w:firstLine="709"/>
        <w:jc w:val="both"/>
        <w:rPr>
          <w:szCs w:val="28"/>
        </w:rPr>
      </w:pPr>
      <w:r w:rsidRPr="00F16616">
        <w:rPr>
          <w:szCs w:val="28"/>
        </w:rPr>
        <w:t>к ранее заключенным трудовым договорам с работниками в установленном законодательством порядке заключаются дополнительные соглашения. При закл</w:t>
      </w:r>
      <w:r w:rsidRPr="00F16616">
        <w:rPr>
          <w:szCs w:val="28"/>
        </w:rPr>
        <w:t>ю</w:t>
      </w:r>
      <w:r w:rsidRPr="00F16616">
        <w:rPr>
          <w:szCs w:val="28"/>
        </w:rPr>
        <w:t>чении дополнительных соглашений в отношении каждого работника уточнены и конкретизированы его трудовая функция, показатели и критерии оценки эффекти</w:t>
      </w:r>
      <w:r w:rsidRPr="00F16616">
        <w:rPr>
          <w:szCs w:val="28"/>
        </w:rPr>
        <w:t>в</w:t>
      </w:r>
      <w:r w:rsidRPr="00F16616">
        <w:rPr>
          <w:szCs w:val="28"/>
        </w:rPr>
        <w:t>ности деятельности, установлен размер вознаграждения, а также размер поощрения за достижение коллективных результатов труда;</w:t>
      </w:r>
    </w:p>
    <w:p w:rsidR="0019654C" w:rsidRPr="00F16616" w:rsidRDefault="0019654C" w:rsidP="0019654C">
      <w:pPr>
        <w:pStyle w:val="1"/>
        <w:ind w:firstLine="709"/>
        <w:jc w:val="both"/>
        <w:rPr>
          <w:szCs w:val="28"/>
        </w:rPr>
      </w:pPr>
      <w:r w:rsidRPr="00F16616">
        <w:rPr>
          <w:szCs w:val="28"/>
        </w:rPr>
        <w:t>проведена работа по заключению трудовых договоров с руководителями гос</w:t>
      </w:r>
      <w:r w:rsidRPr="00F16616">
        <w:rPr>
          <w:szCs w:val="28"/>
        </w:rPr>
        <w:t>у</w:t>
      </w:r>
      <w:r w:rsidRPr="00F16616">
        <w:rPr>
          <w:szCs w:val="28"/>
        </w:rPr>
        <w:t>дарственных (муниципальных) учреждений в соответствии с типовой формой дог</w:t>
      </w:r>
      <w:r w:rsidRPr="00F16616">
        <w:rPr>
          <w:szCs w:val="28"/>
        </w:rPr>
        <w:t>о</w:t>
      </w:r>
      <w:r w:rsidRPr="00F16616">
        <w:rPr>
          <w:szCs w:val="28"/>
        </w:rPr>
        <w:t>вора;</w:t>
      </w:r>
    </w:p>
    <w:p w:rsidR="0019654C" w:rsidRPr="00F16616" w:rsidRDefault="0019654C" w:rsidP="0019654C">
      <w:pPr>
        <w:pStyle w:val="1"/>
        <w:ind w:firstLine="709"/>
        <w:jc w:val="both"/>
        <w:rPr>
          <w:szCs w:val="28"/>
        </w:rPr>
      </w:pPr>
      <w:r w:rsidRPr="00F16616">
        <w:rPr>
          <w:szCs w:val="28"/>
        </w:rPr>
        <w:t>проведены мероприятия по повышению квалификации кадров учреждений бюджетной сферы;</w:t>
      </w:r>
    </w:p>
    <w:p w:rsidR="0019654C" w:rsidRPr="00F16616" w:rsidRDefault="0019654C" w:rsidP="0019654C">
      <w:pPr>
        <w:pStyle w:val="1"/>
        <w:ind w:firstLine="709"/>
        <w:jc w:val="both"/>
        <w:rPr>
          <w:szCs w:val="28"/>
        </w:rPr>
      </w:pPr>
      <w:r w:rsidRPr="00F16616">
        <w:rPr>
          <w:szCs w:val="28"/>
        </w:rPr>
        <w:t>приняты нормативные правовые акты Республики Татарстан в части увелич</w:t>
      </w:r>
      <w:r w:rsidRPr="00F16616">
        <w:rPr>
          <w:szCs w:val="28"/>
        </w:rPr>
        <w:t>е</w:t>
      </w:r>
      <w:r w:rsidRPr="00F16616">
        <w:rPr>
          <w:szCs w:val="28"/>
        </w:rPr>
        <w:t xml:space="preserve">ния </w:t>
      </w:r>
      <w:proofErr w:type="gramStart"/>
      <w:r w:rsidRPr="00F16616">
        <w:rPr>
          <w:szCs w:val="28"/>
        </w:rPr>
        <w:t>уровня оплаты труда отдельных категорий работников социальной сферы</w:t>
      </w:r>
      <w:proofErr w:type="gramEnd"/>
      <w:r w:rsidRPr="00F16616">
        <w:rPr>
          <w:szCs w:val="28"/>
        </w:rPr>
        <w:t>;</w:t>
      </w:r>
    </w:p>
    <w:p w:rsidR="0019654C" w:rsidRPr="00F16616" w:rsidRDefault="0019654C" w:rsidP="0019654C">
      <w:pPr>
        <w:pStyle w:val="1"/>
        <w:ind w:firstLine="709"/>
        <w:jc w:val="both"/>
        <w:rPr>
          <w:szCs w:val="28"/>
        </w:rPr>
      </w:pPr>
      <w:r w:rsidRPr="00F16616">
        <w:rPr>
          <w:szCs w:val="28"/>
        </w:rPr>
        <w:t>проведена работа по аудиту деятельности учреждений социальной сферы с целью выявления неэффективных организаций, а также по направлению средств, полученных от осуществления предпринимательской деятельности, на выплату з</w:t>
      </w:r>
      <w:r w:rsidRPr="00F16616">
        <w:rPr>
          <w:szCs w:val="28"/>
        </w:rPr>
        <w:t>а</w:t>
      </w:r>
      <w:r w:rsidRPr="00F16616">
        <w:rPr>
          <w:szCs w:val="28"/>
        </w:rPr>
        <w:t xml:space="preserve">работной платы работникам учреждений социально-культурной сферы. </w:t>
      </w:r>
    </w:p>
    <w:p w:rsidR="0019654C" w:rsidRPr="00F16616" w:rsidRDefault="0019654C" w:rsidP="0019654C">
      <w:pPr>
        <w:pStyle w:val="1"/>
        <w:ind w:firstLine="709"/>
        <w:jc w:val="both"/>
        <w:rPr>
          <w:szCs w:val="28"/>
        </w:rPr>
      </w:pPr>
      <w:r w:rsidRPr="00F16616">
        <w:rPr>
          <w:szCs w:val="28"/>
        </w:rPr>
        <w:t>проведена работа по направлению средств, полученных от осуществления предпринимательской деятельности, на выплату заработной платы работникам учреждений.</w:t>
      </w:r>
    </w:p>
    <w:p w:rsidR="0019654C" w:rsidRPr="00F16616" w:rsidRDefault="0019654C" w:rsidP="0019654C">
      <w:pPr>
        <w:pStyle w:val="aa"/>
        <w:spacing w:line="288" w:lineRule="auto"/>
        <w:ind w:firstLine="709"/>
        <w:jc w:val="both"/>
        <w:rPr>
          <w:sz w:val="28"/>
          <w:szCs w:val="28"/>
        </w:rPr>
      </w:pPr>
      <w:r w:rsidRPr="00F16616">
        <w:rPr>
          <w:sz w:val="28"/>
          <w:szCs w:val="28"/>
        </w:rPr>
        <w:t>В результате проведенной работы общий объем экономии средств по резул</w:t>
      </w:r>
      <w:r w:rsidRPr="00F16616">
        <w:rPr>
          <w:sz w:val="28"/>
          <w:szCs w:val="28"/>
        </w:rPr>
        <w:t>ь</w:t>
      </w:r>
      <w:r w:rsidRPr="00F16616">
        <w:rPr>
          <w:sz w:val="28"/>
          <w:szCs w:val="28"/>
        </w:rPr>
        <w:t>татам проведения реорганизационных мероприятий по итогам 2013 года составил  485,0 млн. рублей.</w:t>
      </w:r>
    </w:p>
    <w:p w:rsidR="0019654C" w:rsidRPr="00F16616" w:rsidRDefault="0019654C" w:rsidP="0019654C">
      <w:pPr>
        <w:pStyle w:val="a7"/>
        <w:tabs>
          <w:tab w:val="left" w:pos="1134"/>
        </w:tabs>
        <w:suppressAutoHyphens/>
        <w:ind w:right="0"/>
        <w:jc w:val="both"/>
        <w:rPr>
          <w:szCs w:val="28"/>
          <w:lang w:val="ru-RU"/>
        </w:rPr>
      </w:pPr>
      <w:r w:rsidRPr="00F16616">
        <w:rPr>
          <w:szCs w:val="28"/>
          <w:lang w:val="ru-RU"/>
        </w:rPr>
        <w:t xml:space="preserve">В 2013 году фонд оплаты труда работников бюджетной сферы составил 73,9 </w:t>
      </w:r>
      <w:proofErr w:type="spellStart"/>
      <w:r w:rsidRPr="00F16616">
        <w:rPr>
          <w:szCs w:val="28"/>
          <w:lang w:val="ru-RU"/>
        </w:rPr>
        <w:t>млрд</w:t>
      </w:r>
      <w:proofErr w:type="gramStart"/>
      <w:r w:rsidRPr="00F16616">
        <w:rPr>
          <w:szCs w:val="28"/>
          <w:lang w:val="ru-RU"/>
        </w:rPr>
        <w:t>.р</w:t>
      </w:r>
      <w:proofErr w:type="gramEnd"/>
      <w:r w:rsidRPr="00F16616">
        <w:rPr>
          <w:szCs w:val="28"/>
          <w:lang w:val="ru-RU"/>
        </w:rPr>
        <w:t>ублей</w:t>
      </w:r>
      <w:proofErr w:type="spellEnd"/>
      <w:r w:rsidRPr="00F16616">
        <w:rPr>
          <w:szCs w:val="28"/>
          <w:lang w:val="ru-RU"/>
        </w:rPr>
        <w:t xml:space="preserve">, в том числе за счет средств бюджета республики – 69,9 </w:t>
      </w:r>
      <w:proofErr w:type="spellStart"/>
      <w:r w:rsidRPr="00F16616">
        <w:rPr>
          <w:szCs w:val="28"/>
          <w:lang w:val="ru-RU"/>
        </w:rPr>
        <w:t>млрд.рублей</w:t>
      </w:r>
      <w:proofErr w:type="spellEnd"/>
      <w:r w:rsidRPr="00F16616">
        <w:rPr>
          <w:szCs w:val="28"/>
          <w:lang w:val="ru-RU"/>
        </w:rPr>
        <w:t xml:space="preserve">, внебюджетных средств – 4 </w:t>
      </w:r>
      <w:proofErr w:type="spellStart"/>
      <w:r w:rsidRPr="00F16616">
        <w:rPr>
          <w:szCs w:val="28"/>
          <w:lang w:val="ru-RU"/>
        </w:rPr>
        <w:t>млрд.рублей</w:t>
      </w:r>
      <w:proofErr w:type="spellEnd"/>
      <w:r w:rsidRPr="00F16616">
        <w:rPr>
          <w:szCs w:val="28"/>
          <w:lang w:val="ru-RU"/>
        </w:rPr>
        <w:t xml:space="preserve">.  </w:t>
      </w:r>
    </w:p>
    <w:p w:rsidR="0019654C" w:rsidRPr="00F16616" w:rsidRDefault="0019654C" w:rsidP="0019654C">
      <w:pPr>
        <w:pStyle w:val="1"/>
        <w:ind w:firstLine="709"/>
        <w:jc w:val="both"/>
        <w:rPr>
          <w:spacing w:val="-2"/>
          <w:szCs w:val="28"/>
        </w:rPr>
      </w:pPr>
      <w:proofErr w:type="gramStart"/>
      <w:r w:rsidRPr="00F16616">
        <w:rPr>
          <w:spacing w:val="-2"/>
          <w:szCs w:val="28"/>
        </w:rPr>
        <w:t>В 2014 году внесены согласованные с федеральными министерствами измен</w:t>
      </w:r>
      <w:r w:rsidRPr="00F16616">
        <w:rPr>
          <w:spacing w:val="-2"/>
          <w:szCs w:val="28"/>
        </w:rPr>
        <w:t>е</w:t>
      </w:r>
      <w:r w:rsidRPr="00F16616">
        <w:rPr>
          <w:spacing w:val="-2"/>
          <w:szCs w:val="28"/>
        </w:rPr>
        <w:t>ния в региональные «дорожные карты» по повышению эффективности и качества услуг в сферах образования (распоряжение Кабинета Министров Республики Тата</w:t>
      </w:r>
      <w:r w:rsidRPr="00F16616">
        <w:rPr>
          <w:spacing w:val="-2"/>
          <w:szCs w:val="28"/>
        </w:rPr>
        <w:t>р</w:t>
      </w:r>
      <w:r w:rsidRPr="00F16616">
        <w:rPr>
          <w:spacing w:val="-2"/>
          <w:szCs w:val="28"/>
        </w:rPr>
        <w:lastRenderedPageBreak/>
        <w:t>стан от 21.05.2014 № 939-р), здравоохранения (распоряжение Кабинета Министров Республики Татарстан от 30.03.2013 №557-р), социального обслуживания (постано</w:t>
      </w:r>
      <w:r w:rsidRPr="00F16616">
        <w:rPr>
          <w:spacing w:val="-2"/>
          <w:szCs w:val="28"/>
        </w:rPr>
        <w:t>в</w:t>
      </w:r>
      <w:r w:rsidRPr="00F16616">
        <w:rPr>
          <w:spacing w:val="-2"/>
          <w:szCs w:val="28"/>
        </w:rPr>
        <w:t>ление Кабинета Министров Республики Татарстан от 29.05.2013 № 359) и культуры (постановление Кабинета Министров Республики Татарстан от 04.04.2013 № 227).</w:t>
      </w:r>
      <w:proofErr w:type="gramEnd"/>
    </w:p>
    <w:p w:rsidR="0019654C" w:rsidRPr="00F16616" w:rsidRDefault="0019654C" w:rsidP="0019654C">
      <w:pPr>
        <w:jc w:val="both"/>
        <w:rPr>
          <w:rFonts w:ascii="Times New Roman" w:hAnsi="Times New Roman" w:cs="Times New Roman"/>
          <w:szCs w:val="28"/>
        </w:rPr>
      </w:pPr>
      <w:r w:rsidRPr="00F16616">
        <w:rPr>
          <w:rFonts w:ascii="Times New Roman" w:hAnsi="Times New Roman" w:cs="Times New Roman"/>
          <w:szCs w:val="28"/>
        </w:rPr>
        <w:t>В целях доведения уровня заработной платы до установленных параметров в  2014 году повышение оплаты труда работников бюджетной сферы осуществлялось поэтапно:</w:t>
      </w:r>
    </w:p>
    <w:p w:rsidR="0019654C" w:rsidRPr="00F16616" w:rsidRDefault="0019654C" w:rsidP="0019654C">
      <w:pPr>
        <w:jc w:val="both"/>
        <w:rPr>
          <w:rFonts w:ascii="Times New Roman" w:hAnsi="Times New Roman" w:cs="Times New Roman"/>
          <w:szCs w:val="28"/>
        </w:rPr>
      </w:pPr>
      <w:r w:rsidRPr="00F16616">
        <w:rPr>
          <w:rFonts w:ascii="Times New Roman" w:hAnsi="Times New Roman" w:cs="Times New Roman"/>
          <w:szCs w:val="28"/>
        </w:rPr>
        <w:t>с 1 января 2014 года увеличен размер тарифной ставки первого разряда рабо</w:t>
      </w:r>
      <w:r w:rsidRPr="00F16616">
        <w:rPr>
          <w:rFonts w:ascii="Times New Roman" w:hAnsi="Times New Roman" w:cs="Times New Roman"/>
          <w:szCs w:val="28"/>
        </w:rPr>
        <w:t>т</w:t>
      </w:r>
      <w:r w:rsidRPr="00F16616">
        <w:rPr>
          <w:rFonts w:ascii="Times New Roman" w:hAnsi="Times New Roman" w:cs="Times New Roman"/>
          <w:szCs w:val="28"/>
        </w:rPr>
        <w:t>ников учреждений бюджетной сферы с 5 205 рублей до 5 554 рублей;</w:t>
      </w:r>
    </w:p>
    <w:p w:rsidR="0019654C" w:rsidRPr="00F16616" w:rsidRDefault="0019654C" w:rsidP="0019654C">
      <w:pPr>
        <w:jc w:val="both"/>
        <w:rPr>
          <w:rFonts w:ascii="Times New Roman" w:hAnsi="Times New Roman" w:cs="Times New Roman"/>
          <w:szCs w:val="28"/>
        </w:rPr>
      </w:pPr>
      <w:r w:rsidRPr="00F16616">
        <w:rPr>
          <w:rFonts w:ascii="Times New Roman" w:hAnsi="Times New Roman" w:cs="Times New Roman"/>
          <w:szCs w:val="28"/>
        </w:rPr>
        <w:t>с 1 марта 2014 года повышен уровень оплаты труда педагогическим работн</w:t>
      </w:r>
      <w:r w:rsidRPr="00F16616">
        <w:rPr>
          <w:rFonts w:ascii="Times New Roman" w:hAnsi="Times New Roman" w:cs="Times New Roman"/>
          <w:szCs w:val="28"/>
        </w:rPr>
        <w:t>и</w:t>
      </w:r>
      <w:r w:rsidRPr="00F16616">
        <w:rPr>
          <w:rFonts w:ascii="Times New Roman" w:hAnsi="Times New Roman" w:cs="Times New Roman"/>
          <w:szCs w:val="28"/>
        </w:rPr>
        <w:t>кам учреждений дополнительного образования детей, среднего и начального пр</w:t>
      </w:r>
      <w:r w:rsidRPr="00F16616">
        <w:rPr>
          <w:rFonts w:ascii="Times New Roman" w:hAnsi="Times New Roman" w:cs="Times New Roman"/>
          <w:szCs w:val="28"/>
        </w:rPr>
        <w:t>о</w:t>
      </w:r>
      <w:r w:rsidRPr="00F16616">
        <w:rPr>
          <w:rFonts w:ascii="Times New Roman" w:hAnsi="Times New Roman" w:cs="Times New Roman"/>
          <w:szCs w:val="28"/>
        </w:rPr>
        <w:t>фессионального образования, детских домов и учреждений социального обслужив</w:t>
      </w:r>
      <w:r w:rsidRPr="00F16616">
        <w:rPr>
          <w:rFonts w:ascii="Times New Roman" w:hAnsi="Times New Roman" w:cs="Times New Roman"/>
          <w:szCs w:val="28"/>
        </w:rPr>
        <w:t>а</w:t>
      </w:r>
      <w:r w:rsidRPr="00F16616">
        <w:rPr>
          <w:rFonts w:ascii="Times New Roman" w:hAnsi="Times New Roman" w:cs="Times New Roman"/>
          <w:szCs w:val="28"/>
        </w:rPr>
        <w:t>ния, работникам учреждений культуры, медицинскому персоналу в государстве</w:t>
      </w:r>
      <w:r w:rsidRPr="00F16616">
        <w:rPr>
          <w:rFonts w:ascii="Times New Roman" w:hAnsi="Times New Roman" w:cs="Times New Roman"/>
          <w:szCs w:val="28"/>
        </w:rPr>
        <w:t>н</w:t>
      </w:r>
      <w:r w:rsidRPr="00F16616">
        <w:rPr>
          <w:rFonts w:ascii="Times New Roman" w:hAnsi="Times New Roman" w:cs="Times New Roman"/>
          <w:szCs w:val="28"/>
        </w:rPr>
        <w:t>ных медицинских организациях;</w:t>
      </w:r>
    </w:p>
    <w:p w:rsidR="0019654C" w:rsidRPr="00F16616" w:rsidRDefault="0019654C" w:rsidP="0019654C">
      <w:pPr>
        <w:jc w:val="both"/>
        <w:rPr>
          <w:rFonts w:ascii="Times New Roman" w:hAnsi="Times New Roman" w:cs="Times New Roman"/>
          <w:szCs w:val="28"/>
        </w:rPr>
      </w:pPr>
      <w:r w:rsidRPr="00F16616">
        <w:rPr>
          <w:rFonts w:ascii="Times New Roman" w:hAnsi="Times New Roman" w:cs="Times New Roman"/>
          <w:szCs w:val="28"/>
        </w:rPr>
        <w:t>с 1 сентября 2014 года повышен уровень оплаты труда педагогическим рабо</w:t>
      </w:r>
      <w:r w:rsidRPr="00F16616">
        <w:rPr>
          <w:rFonts w:ascii="Times New Roman" w:hAnsi="Times New Roman" w:cs="Times New Roman"/>
          <w:szCs w:val="28"/>
        </w:rPr>
        <w:t>т</w:t>
      </w:r>
      <w:r w:rsidRPr="00F16616">
        <w:rPr>
          <w:rFonts w:ascii="Times New Roman" w:hAnsi="Times New Roman" w:cs="Times New Roman"/>
          <w:szCs w:val="28"/>
        </w:rPr>
        <w:t>никам учреждений дополнительного образования детей, детских домов и учрежд</w:t>
      </w:r>
      <w:r w:rsidRPr="00F16616">
        <w:rPr>
          <w:rFonts w:ascii="Times New Roman" w:hAnsi="Times New Roman" w:cs="Times New Roman"/>
          <w:szCs w:val="28"/>
        </w:rPr>
        <w:t>е</w:t>
      </w:r>
      <w:r w:rsidRPr="00F16616">
        <w:rPr>
          <w:rFonts w:ascii="Times New Roman" w:hAnsi="Times New Roman" w:cs="Times New Roman"/>
          <w:szCs w:val="28"/>
        </w:rPr>
        <w:t>ний социального обслуживания, среднего  и младшего медицинского персонала в государственных медицинских организациях.</w:t>
      </w:r>
    </w:p>
    <w:p w:rsidR="0019654C" w:rsidRPr="00F16616" w:rsidRDefault="0019654C" w:rsidP="0019654C">
      <w:pPr>
        <w:jc w:val="both"/>
        <w:rPr>
          <w:rFonts w:ascii="Times New Roman" w:hAnsi="Times New Roman" w:cs="Times New Roman"/>
          <w:szCs w:val="28"/>
        </w:rPr>
      </w:pPr>
      <w:r w:rsidRPr="00F16616">
        <w:rPr>
          <w:rFonts w:ascii="Times New Roman" w:hAnsi="Times New Roman" w:cs="Times New Roman"/>
          <w:szCs w:val="28"/>
        </w:rPr>
        <w:t>Для реализации вышеизложенных мероприятий были внесены соответству</w:t>
      </w:r>
      <w:r w:rsidRPr="00F16616">
        <w:rPr>
          <w:rFonts w:ascii="Times New Roman" w:hAnsi="Times New Roman" w:cs="Times New Roman"/>
          <w:szCs w:val="28"/>
        </w:rPr>
        <w:t>ю</w:t>
      </w:r>
      <w:r w:rsidRPr="00F16616">
        <w:rPr>
          <w:rFonts w:ascii="Times New Roman" w:hAnsi="Times New Roman" w:cs="Times New Roman"/>
          <w:szCs w:val="28"/>
        </w:rPr>
        <w:t>щие изменения в нормативно-правовые акты Республики Татарстан, регулирующие Положения об оплате труда работников образовательных организаций, учреждений культуры, социального обслуживания населения и государственных медицинских организаций.</w:t>
      </w:r>
    </w:p>
    <w:p w:rsidR="0019654C" w:rsidRPr="00F16616" w:rsidRDefault="0019654C" w:rsidP="0019654C">
      <w:pPr>
        <w:jc w:val="both"/>
        <w:rPr>
          <w:rFonts w:ascii="Times New Roman" w:hAnsi="Times New Roman" w:cs="Times New Roman"/>
          <w:szCs w:val="28"/>
        </w:rPr>
      </w:pPr>
      <w:r w:rsidRPr="00F16616">
        <w:rPr>
          <w:rFonts w:ascii="Times New Roman" w:hAnsi="Times New Roman" w:cs="Times New Roman"/>
          <w:szCs w:val="28"/>
        </w:rPr>
        <w:t>По итогам 2014 года заработная плата отдельных категорий работников, п</w:t>
      </w:r>
      <w:r w:rsidRPr="00F16616">
        <w:rPr>
          <w:rFonts w:ascii="Times New Roman" w:hAnsi="Times New Roman" w:cs="Times New Roman"/>
          <w:szCs w:val="28"/>
        </w:rPr>
        <w:t>о</w:t>
      </w:r>
      <w:r w:rsidRPr="00F16616">
        <w:rPr>
          <w:rFonts w:ascii="Times New Roman" w:hAnsi="Times New Roman" w:cs="Times New Roman"/>
          <w:szCs w:val="28"/>
        </w:rPr>
        <w:t>вышение оплаты труда которых предусмотрено Указами Президента Российской Федерации от 7 мая 2012 года, достигла параметров в соответствии с отраслевыми «дорожными картами» и распоряжением Кабинета Министров Республики Тата</w:t>
      </w:r>
      <w:r w:rsidRPr="00F16616">
        <w:rPr>
          <w:rFonts w:ascii="Times New Roman" w:hAnsi="Times New Roman" w:cs="Times New Roman"/>
          <w:szCs w:val="28"/>
        </w:rPr>
        <w:t>р</w:t>
      </w:r>
      <w:r w:rsidRPr="00F16616">
        <w:rPr>
          <w:rFonts w:ascii="Times New Roman" w:hAnsi="Times New Roman" w:cs="Times New Roman"/>
          <w:szCs w:val="28"/>
        </w:rPr>
        <w:t>стан от 20.12.2012 № 2291-р.</w:t>
      </w:r>
    </w:p>
    <w:p w:rsidR="0019654C" w:rsidRPr="00F16616" w:rsidRDefault="0019654C" w:rsidP="0019654C">
      <w:pPr>
        <w:jc w:val="both"/>
        <w:rPr>
          <w:rFonts w:ascii="Times New Roman" w:hAnsi="Times New Roman" w:cs="Times New Roman"/>
          <w:szCs w:val="28"/>
        </w:rPr>
      </w:pPr>
      <w:r w:rsidRPr="00F16616">
        <w:rPr>
          <w:rFonts w:ascii="Times New Roman" w:hAnsi="Times New Roman" w:cs="Times New Roman"/>
          <w:szCs w:val="28"/>
        </w:rPr>
        <w:t xml:space="preserve">Потребность в средствах на выплату заработной платы в 2014 году составила 89,0 </w:t>
      </w:r>
      <w:proofErr w:type="spellStart"/>
      <w:r w:rsidRPr="00F16616">
        <w:rPr>
          <w:rFonts w:ascii="Times New Roman" w:hAnsi="Times New Roman" w:cs="Times New Roman"/>
          <w:szCs w:val="28"/>
        </w:rPr>
        <w:t>млрд</w:t>
      </w:r>
      <w:proofErr w:type="gramStart"/>
      <w:r w:rsidRPr="00F16616">
        <w:rPr>
          <w:rFonts w:ascii="Times New Roman" w:hAnsi="Times New Roman" w:cs="Times New Roman"/>
          <w:szCs w:val="28"/>
        </w:rPr>
        <w:t>.р</w:t>
      </w:r>
      <w:proofErr w:type="gramEnd"/>
      <w:r w:rsidRPr="00F16616">
        <w:rPr>
          <w:rFonts w:ascii="Times New Roman" w:hAnsi="Times New Roman" w:cs="Times New Roman"/>
          <w:szCs w:val="28"/>
        </w:rPr>
        <w:t>ублей</w:t>
      </w:r>
      <w:proofErr w:type="spellEnd"/>
      <w:r w:rsidRPr="00F16616">
        <w:rPr>
          <w:rFonts w:ascii="Times New Roman" w:hAnsi="Times New Roman" w:cs="Times New Roman"/>
          <w:szCs w:val="28"/>
        </w:rPr>
        <w:t xml:space="preserve"> и была полностью обеспечена источниками финансирования, в том числе за счет средств бюджета республики – 79,2 </w:t>
      </w:r>
      <w:proofErr w:type="spellStart"/>
      <w:r w:rsidRPr="00F16616">
        <w:rPr>
          <w:rFonts w:ascii="Times New Roman" w:hAnsi="Times New Roman" w:cs="Times New Roman"/>
          <w:szCs w:val="28"/>
        </w:rPr>
        <w:t>млрд.рублей</w:t>
      </w:r>
      <w:proofErr w:type="spellEnd"/>
      <w:r w:rsidRPr="00F16616">
        <w:rPr>
          <w:rFonts w:ascii="Times New Roman" w:hAnsi="Times New Roman" w:cs="Times New Roman"/>
          <w:szCs w:val="28"/>
        </w:rPr>
        <w:t>, средств фед</w:t>
      </w:r>
      <w:r w:rsidRPr="00F16616">
        <w:rPr>
          <w:rFonts w:ascii="Times New Roman" w:hAnsi="Times New Roman" w:cs="Times New Roman"/>
          <w:szCs w:val="28"/>
        </w:rPr>
        <w:t>е</w:t>
      </w:r>
      <w:r w:rsidRPr="00F16616">
        <w:rPr>
          <w:rFonts w:ascii="Times New Roman" w:hAnsi="Times New Roman" w:cs="Times New Roman"/>
          <w:szCs w:val="28"/>
        </w:rPr>
        <w:t xml:space="preserve">рального бюджета – 3,7 </w:t>
      </w:r>
      <w:proofErr w:type="spellStart"/>
      <w:r w:rsidRPr="00F16616">
        <w:rPr>
          <w:rFonts w:ascii="Times New Roman" w:hAnsi="Times New Roman" w:cs="Times New Roman"/>
          <w:szCs w:val="28"/>
        </w:rPr>
        <w:t>млрд.рублей</w:t>
      </w:r>
      <w:proofErr w:type="spellEnd"/>
      <w:r w:rsidRPr="00F16616">
        <w:rPr>
          <w:rFonts w:ascii="Times New Roman" w:hAnsi="Times New Roman" w:cs="Times New Roman"/>
          <w:szCs w:val="28"/>
        </w:rPr>
        <w:t xml:space="preserve">, внебюджетных средств – 5,6 </w:t>
      </w:r>
      <w:proofErr w:type="spellStart"/>
      <w:r w:rsidRPr="00F16616">
        <w:rPr>
          <w:rFonts w:ascii="Times New Roman" w:hAnsi="Times New Roman" w:cs="Times New Roman"/>
          <w:szCs w:val="28"/>
        </w:rPr>
        <w:t>млрд.рублей</w:t>
      </w:r>
      <w:proofErr w:type="spellEnd"/>
      <w:r w:rsidRPr="00F16616">
        <w:rPr>
          <w:rFonts w:ascii="Times New Roman" w:hAnsi="Times New Roman" w:cs="Times New Roman"/>
          <w:szCs w:val="28"/>
        </w:rPr>
        <w:t xml:space="preserve">, средств от проведения оптимизационных мероприятий – 0,5 </w:t>
      </w:r>
      <w:proofErr w:type="spellStart"/>
      <w:r w:rsidRPr="00F16616">
        <w:rPr>
          <w:rFonts w:ascii="Times New Roman" w:hAnsi="Times New Roman" w:cs="Times New Roman"/>
          <w:szCs w:val="28"/>
        </w:rPr>
        <w:t>млрд.рублей</w:t>
      </w:r>
      <w:proofErr w:type="spellEnd"/>
      <w:r w:rsidRPr="00F16616">
        <w:rPr>
          <w:rFonts w:ascii="Times New Roman" w:hAnsi="Times New Roman" w:cs="Times New Roman"/>
          <w:szCs w:val="28"/>
        </w:rPr>
        <w:t xml:space="preserve">. </w:t>
      </w:r>
    </w:p>
    <w:p w:rsidR="0019654C" w:rsidRPr="00F16616" w:rsidRDefault="0019654C" w:rsidP="0019654C">
      <w:pPr>
        <w:pStyle w:val="1"/>
        <w:ind w:firstLine="709"/>
        <w:jc w:val="both"/>
        <w:rPr>
          <w:szCs w:val="28"/>
        </w:rPr>
      </w:pPr>
      <w:r w:rsidRPr="00F16616">
        <w:rPr>
          <w:szCs w:val="28"/>
        </w:rPr>
        <w:t>В 2015 году в соответствии с Протоколом совещания у Заместителя Председ</w:t>
      </w:r>
      <w:r w:rsidRPr="00F16616">
        <w:rPr>
          <w:szCs w:val="28"/>
        </w:rPr>
        <w:t>а</w:t>
      </w:r>
      <w:r w:rsidRPr="00F16616">
        <w:rPr>
          <w:szCs w:val="28"/>
        </w:rPr>
        <w:t xml:space="preserve">теля Правительства Российской Федерации </w:t>
      </w:r>
      <w:proofErr w:type="spellStart"/>
      <w:r w:rsidRPr="00F16616">
        <w:rPr>
          <w:szCs w:val="28"/>
        </w:rPr>
        <w:t>О.Ю.Голодец</w:t>
      </w:r>
      <w:proofErr w:type="spellEnd"/>
      <w:r w:rsidRPr="00F16616">
        <w:rPr>
          <w:szCs w:val="28"/>
        </w:rPr>
        <w:t xml:space="preserve"> от 05.03.2015 № ОГ-П12-56пр органами исполнительной власти субъектов Российской Федерации внесены и </w:t>
      </w:r>
      <w:r w:rsidRPr="00F16616">
        <w:rPr>
          <w:szCs w:val="28"/>
        </w:rPr>
        <w:lastRenderedPageBreak/>
        <w:t>согласованы с федеральными отраслевыми министерствами изменения в регионал</w:t>
      </w:r>
      <w:r w:rsidRPr="00F16616">
        <w:rPr>
          <w:szCs w:val="28"/>
        </w:rPr>
        <w:t>ь</w:t>
      </w:r>
      <w:r w:rsidRPr="00F16616">
        <w:rPr>
          <w:szCs w:val="28"/>
        </w:rPr>
        <w:t xml:space="preserve">ные «дорожные карты». При этом учтено: </w:t>
      </w:r>
    </w:p>
    <w:p w:rsidR="0019654C" w:rsidRPr="00F16616" w:rsidRDefault="0019654C" w:rsidP="0019654C">
      <w:pPr>
        <w:pStyle w:val="1"/>
        <w:ind w:firstLine="709"/>
        <w:jc w:val="both"/>
        <w:rPr>
          <w:szCs w:val="28"/>
        </w:rPr>
      </w:pPr>
      <w:r w:rsidRPr="00F16616">
        <w:rPr>
          <w:szCs w:val="28"/>
        </w:rPr>
        <w:t>обеспечение выполнения показателей заработной платы педагогических р</w:t>
      </w:r>
      <w:r w:rsidRPr="00F16616">
        <w:rPr>
          <w:szCs w:val="28"/>
        </w:rPr>
        <w:t>а</w:t>
      </w:r>
      <w:r w:rsidRPr="00F16616">
        <w:rPr>
          <w:szCs w:val="28"/>
        </w:rPr>
        <w:t xml:space="preserve">ботников образовательных организаций общего и дошкольного образования на уровне, определенном Указом Президента Российской Федерации </w:t>
      </w:r>
      <w:r w:rsidRPr="00F16616">
        <w:rPr>
          <w:spacing w:val="-2"/>
          <w:szCs w:val="28"/>
        </w:rPr>
        <w:t>от 7 мая 2012 года №597 «О мероприятиях по реализации государственной социальной политики»</w:t>
      </w:r>
      <w:r w:rsidRPr="00F16616">
        <w:rPr>
          <w:szCs w:val="28"/>
        </w:rPr>
        <w:t>;</w:t>
      </w:r>
    </w:p>
    <w:p w:rsidR="0019654C" w:rsidRPr="00F16616" w:rsidRDefault="0019654C" w:rsidP="0019654C">
      <w:pPr>
        <w:pStyle w:val="1"/>
        <w:ind w:firstLine="709"/>
        <w:jc w:val="both"/>
        <w:rPr>
          <w:szCs w:val="28"/>
        </w:rPr>
      </w:pPr>
      <w:r w:rsidRPr="00F16616">
        <w:rPr>
          <w:szCs w:val="28"/>
        </w:rPr>
        <w:t xml:space="preserve">обеспечение выполнения показателей заработной </w:t>
      </w:r>
      <w:proofErr w:type="gramStart"/>
      <w:r w:rsidRPr="00F16616">
        <w:rPr>
          <w:szCs w:val="28"/>
        </w:rPr>
        <w:t>платы</w:t>
      </w:r>
      <w:proofErr w:type="gramEnd"/>
      <w:r w:rsidRPr="00F16616">
        <w:rPr>
          <w:szCs w:val="28"/>
        </w:rPr>
        <w:t xml:space="preserve"> по остальным катег</w:t>
      </w:r>
      <w:r w:rsidRPr="00F16616">
        <w:rPr>
          <w:szCs w:val="28"/>
        </w:rPr>
        <w:t>о</w:t>
      </w:r>
      <w:r w:rsidRPr="00F16616">
        <w:rPr>
          <w:szCs w:val="28"/>
        </w:rPr>
        <w:t>риям работников исходя из достигнутого уровня показателя в 2014 году и финанс</w:t>
      </w:r>
      <w:r w:rsidRPr="00F16616">
        <w:rPr>
          <w:szCs w:val="28"/>
        </w:rPr>
        <w:t>о</w:t>
      </w:r>
      <w:r w:rsidRPr="00F16616">
        <w:rPr>
          <w:szCs w:val="28"/>
        </w:rPr>
        <w:t>вых возможностей субъекта Российской Федерации в 2015 году;</w:t>
      </w:r>
    </w:p>
    <w:p w:rsidR="0019654C" w:rsidRPr="00F16616" w:rsidRDefault="0019654C" w:rsidP="0019654C">
      <w:pPr>
        <w:pStyle w:val="1"/>
        <w:ind w:firstLine="709"/>
        <w:jc w:val="both"/>
        <w:rPr>
          <w:szCs w:val="28"/>
        </w:rPr>
      </w:pPr>
      <w:r w:rsidRPr="00F16616">
        <w:rPr>
          <w:szCs w:val="28"/>
        </w:rPr>
        <w:t>недопущение снижения номинальной начисленной заработной платы отдел</w:t>
      </w:r>
      <w:r w:rsidRPr="00F16616">
        <w:rPr>
          <w:szCs w:val="28"/>
        </w:rPr>
        <w:t>ь</w:t>
      </w:r>
      <w:r w:rsidRPr="00F16616">
        <w:rPr>
          <w:szCs w:val="28"/>
        </w:rPr>
        <w:t>ных категорий работников, повышение заработной платы которых предусмотрено Указами Президента Российской Федерации, по сравнению с уровнем, достигнутым в среднем за 2014 год.</w:t>
      </w:r>
    </w:p>
    <w:p w:rsidR="0019654C" w:rsidRPr="00F16616" w:rsidRDefault="0019654C" w:rsidP="0019654C">
      <w:pPr>
        <w:pStyle w:val="1"/>
        <w:ind w:firstLine="709"/>
        <w:jc w:val="both"/>
        <w:rPr>
          <w:szCs w:val="28"/>
        </w:rPr>
      </w:pPr>
      <w:r w:rsidRPr="00F16616">
        <w:rPr>
          <w:szCs w:val="28"/>
        </w:rPr>
        <w:t>По итогам 2015 года заработная плата отдельных категорий работников, п</w:t>
      </w:r>
      <w:r w:rsidRPr="00F16616">
        <w:rPr>
          <w:szCs w:val="28"/>
        </w:rPr>
        <w:t>о</w:t>
      </w:r>
      <w:r w:rsidRPr="00F16616">
        <w:rPr>
          <w:szCs w:val="28"/>
        </w:rPr>
        <w:t>вышение оплаты труда которых предусмотрено Указами Президента Российской Федерации от 7 мая 2012 года, соответствует параметрам, утвержденным в отрасл</w:t>
      </w:r>
      <w:r w:rsidRPr="00F16616">
        <w:rPr>
          <w:szCs w:val="28"/>
        </w:rPr>
        <w:t>е</w:t>
      </w:r>
      <w:r w:rsidRPr="00F16616">
        <w:rPr>
          <w:szCs w:val="28"/>
        </w:rPr>
        <w:t>вых «дорожных картах».</w:t>
      </w:r>
    </w:p>
    <w:p w:rsidR="0019654C" w:rsidRPr="00F16616" w:rsidRDefault="0019654C" w:rsidP="0019654C">
      <w:pPr>
        <w:pStyle w:val="1"/>
        <w:ind w:firstLine="709"/>
        <w:jc w:val="both"/>
        <w:rPr>
          <w:szCs w:val="28"/>
        </w:rPr>
      </w:pPr>
      <w:r w:rsidRPr="00F16616">
        <w:rPr>
          <w:szCs w:val="28"/>
        </w:rPr>
        <w:t xml:space="preserve">Потребность в средствах на выплату заработной платы в 2015 году составила 93,7 </w:t>
      </w:r>
      <w:proofErr w:type="spellStart"/>
      <w:r w:rsidRPr="00F16616">
        <w:rPr>
          <w:szCs w:val="28"/>
        </w:rPr>
        <w:t>млрд</w:t>
      </w:r>
      <w:proofErr w:type="gramStart"/>
      <w:r w:rsidRPr="00F16616">
        <w:rPr>
          <w:szCs w:val="28"/>
        </w:rPr>
        <w:t>.р</w:t>
      </w:r>
      <w:proofErr w:type="gramEnd"/>
      <w:r w:rsidRPr="00F16616">
        <w:rPr>
          <w:szCs w:val="28"/>
        </w:rPr>
        <w:t>ублей</w:t>
      </w:r>
      <w:proofErr w:type="spellEnd"/>
      <w:r w:rsidRPr="00F16616">
        <w:rPr>
          <w:szCs w:val="28"/>
        </w:rPr>
        <w:t xml:space="preserve"> и была полностью обеспечена источниками финансирования, в том числе за счет средств бюджета республики – 86,1 </w:t>
      </w:r>
      <w:proofErr w:type="spellStart"/>
      <w:r w:rsidRPr="00F16616">
        <w:rPr>
          <w:szCs w:val="28"/>
        </w:rPr>
        <w:t>млрд.рублей</w:t>
      </w:r>
      <w:proofErr w:type="spellEnd"/>
      <w:r w:rsidRPr="00F16616">
        <w:rPr>
          <w:szCs w:val="28"/>
        </w:rPr>
        <w:t>, средств фед</w:t>
      </w:r>
      <w:r w:rsidRPr="00F16616">
        <w:rPr>
          <w:szCs w:val="28"/>
        </w:rPr>
        <w:t>е</w:t>
      </w:r>
      <w:r w:rsidRPr="00F16616">
        <w:rPr>
          <w:szCs w:val="28"/>
        </w:rPr>
        <w:t xml:space="preserve">рального бюджета – 1,4 </w:t>
      </w:r>
      <w:proofErr w:type="spellStart"/>
      <w:r w:rsidRPr="00F16616">
        <w:rPr>
          <w:szCs w:val="28"/>
        </w:rPr>
        <w:t>млрд.рублей</w:t>
      </w:r>
      <w:proofErr w:type="spellEnd"/>
      <w:r w:rsidRPr="00F16616">
        <w:rPr>
          <w:szCs w:val="28"/>
        </w:rPr>
        <w:t xml:space="preserve">, внебюджетных средств – 6,2 </w:t>
      </w:r>
      <w:proofErr w:type="spellStart"/>
      <w:r w:rsidRPr="00F16616">
        <w:rPr>
          <w:szCs w:val="28"/>
        </w:rPr>
        <w:t>млрд.рублей</w:t>
      </w:r>
      <w:proofErr w:type="spellEnd"/>
      <w:r w:rsidRPr="00F16616">
        <w:rPr>
          <w:szCs w:val="28"/>
        </w:rPr>
        <w:t xml:space="preserve">. </w:t>
      </w:r>
    </w:p>
    <w:p w:rsidR="0019654C" w:rsidRPr="00F16616" w:rsidRDefault="0019654C" w:rsidP="0019654C">
      <w:pPr>
        <w:pStyle w:val="1"/>
        <w:ind w:firstLine="709"/>
        <w:jc w:val="both"/>
        <w:rPr>
          <w:szCs w:val="28"/>
        </w:rPr>
      </w:pPr>
    </w:p>
    <w:p w:rsidR="0019654C" w:rsidRPr="00F16616" w:rsidRDefault="0019654C" w:rsidP="0019654C">
      <w:pPr>
        <w:pStyle w:val="1"/>
        <w:ind w:firstLine="709"/>
        <w:jc w:val="both"/>
        <w:rPr>
          <w:szCs w:val="28"/>
        </w:rPr>
      </w:pPr>
      <w:r w:rsidRPr="00F16616">
        <w:rPr>
          <w:szCs w:val="28"/>
        </w:rPr>
        <w:t>В целях реализации Указа Президента Российской Федерации от 7 мая 2012 года № 599 «О мерах по реализации государственной политики в области образов</w:t>
      </w:r>
      <w:r w:rsidRPr="00F16616">
        <w:rPr>
          <w:szCs w:val="28"/>
        </w:rPr>
        <w:t>а</w:t>
      </w:r>
      <w:r w:rsidRPr="00F16616">
        <w:rPr>
          <w:szCs w:val="28"/>
        </w:rPr>
        <w:t>ния и науки» в 2013 – 2015 годах в Республике Татарстан реализована программа модернизации региональных систем дошкольного образования.</w:t>
      </w:r>
    </w:p>
    <w:p w:rsidR="0019654C" w:rsidRPr="00F16616" w:rsidRDefault="0019654C" w:rsidP="0019654C">
      <w:pPr>
        <w:tabs>
          <w:tab w:val="left" w:pos="801"/>
        </w:tabs>
        <w:contextualSpacing/>
        <w:jc w:val="both"/>
        <w:rPr>
          <w:rFonts w:ascii="Times New Roman" w:hAnsi="Times New Roman" w:cs="Times New Roman"/>
          <w:szCs w:val="28"/>
        </w:rPr>
      </w:pPr>
      <w:r w:rsidRPr="00F16616">
        <w:rPr>
          <w:rFonts w:ascii="Times New Roman" w:hAnsi="Times New Roman" w:cs="Times New Roman"/>
          <w:szCs w:val="28"/>
        </w:rPr>
        <w:t>За последние три года в республике путем строительства новых детских садов, реконструкции и капитального ремонта действующих дошкольных образовательных организаций создано порядка 30 тыс. дополнительных дошкольных мест, в том чи</w:t>
      </w:r>
      <w:r w:rsidRPr="00F16616">
        <w:rPr>
          <w:rFonts w:ascii="Times New Roman" w:hAnsi="Times New Roman" w:cs="Times New Roman"/>
          <w:szCs w:val="28"/>
        </w:rPr>
        <w:t>с</w:t>
      </w:r>
      <w:r w:rsidRPr="00F16616">
        <w:rPr>
          <w:rFonts w:ascii="Times New Roman" w:hAnsi="Times New Roman" w:cs="Times New Roman"/>
          <w:szCs w:val="28"/>
        </w:rPr>
        <w:t>ле в 2015 году – 13,2 тыс. мест.</w:t>
      </w:r>
    </w:p>
    <w:p w:rsidR="0019654C" w:rsidRPr="00F16616" w:rsidRDefault="0019654C" w:rsidP="0019654C">
      <w:pPr>
        <w:tabs>
          <w:tab w:val="left" w:pos="801"/>
        </w:tabs>
        <w:contextualSpacing/>
        <w:jc w:val="both"/>
        <w:rPr>
          <w:rFonts w:ascii="Times New Roman" w:hAnsi="Times New Roman" w:cs="Times New Roman"/>
          <w:szCs w:val="28"/>
        </w:rPr>
      </w:pPr>
      <w:r w:rsidRPr="00F16616">
        <w:rPr>
          <w:rFonts w:ascii="Times New Roman" w:hAnsi="Times New Roman" w:cs="Times New Roman"/>
          <w:szCs w:val="28"/>
        </w:rPr>
        <w:t xml:space="preserve">Общий объем средств, направленный на указанные цели в рамках программы модернизации региональных систем дошкольного образования составляет 13 789,4 млн. рублей (из них средства федерального бюджета – 2 887,1 </w:t>
      </w:r>
      <w:proofErr w:type="spellStart"/>
      <w:r w:rsidRPr="00F16616">
        <w:rPr>
          <w:rFonts w:ascii="Times New Roman" w:hAnsi="Times New Roman" w:cs="Times New Roman"/>
          <w:szCs w:val="28"/>
        </w:rPr>
        <w:t>млн</w:t>
      </w:r>
      <w:proofErr w:type="gramStart"/>
      <w:r w:rsidRPr="00F16616">
        <w:rPr>
          <w:rFonts w:ascii="Times New Roman" w:hAnsi="Times New Roman" w:cs="Times New Roman"/>
          <w:szCs w:val="28"/>
        </w:rPr>
        <w:t>.р</w:t>
      </w:r>
      <w:proofErr w:type="gramEnd"/>
      <w:r w:rsidRPr="00F16616">
        <w:rPr>
          <w:rFonts w:ascii="Times New Roman" w:hAnsi="Times New Roman" w:cs="Times New Roman"/>
          <w:szCs w:val="28"/>
        </w:rPr>
        <w:t>ублей</w:t>
      </w:r>
      <w:proofErr w:type="spellEnd"/>
      <w:r w:rsidRPr="00F16616">
        <w:rPr>
          <w:rFonts w:ascii="Times New Roman" w:hAnsi="Times New Roman" w:cs="Times New Roman"/>
          <w:szCs w:val="28"/>
        </w:rPr>
        <w:t>):</w:t>
      </w:r>
    </w:p>
    <w:p w:rsidR="0019654C" w:rsidRPr="00F16616" w:rsidRDefault="0019654C" w:rsidP="0019654C">
      <w:pPr>
        <w:tabs>
          <w:tab w:val="left" w:pos="801"/>
        </w:tabs>
        <w:contextualSpacing/>
        <w:jc w:val="both"/>
        <w:rPr>
          <w:rFonts w:ascii="Times New Roman" w:hAnsi="Times New Roman" w:cs="Times New Roman"/>
          <w:spacing w:val="4"/>
          <w:szCs w:val="28"/>
        </w:rPr>
      </w:pPr>
      <w:r w:rsidRPr="00F16616">
        <w:rPr>
          <w:rFonts w:ascii="Times New Roman" w:hAnsi="Times New Roman" w:cs="Times New Roman"/>
          <w:spacing w:val="4"/>
          <w:szCs w:val="28"/>
        </w:rPr>
        <w:t xml:space="preserve">- 2013 год – 2 234,3 млн. рублей, в том числе </w:t>
      </w:r>
      <w:r w:rsidR="00D64A7C" w:rsidRPr="00F16616">
        <w:rPr>
          <w:rFonts w:ascii="Times New Roman" w:hAnsi="Times New Roman" w:cs="Times New Roman"/>
          <w:spacing w:val="4"/>
          <w:szCs w:val="28"/>
        </w:rPr>
        <w:t>средства федерального бюдж</w:t>
      </w:r>
      <w:r w:rsidR="00D64A7C" w:rsidRPr="00F16616">
        <w:rPr>
          <w:rFonts w:ascii="Times New Roman" w:hAnsi="Times New Roman" w:cs="Times New Roman"/>
          <w:spacing w:val="4"/>
          <w:szCs w:val="28"/>
        </w:rPr>
        <w:t>е</w:t>
      </w:r>
      <w:r w:rsidR="00D64A7C" w:rsidRPr="00F16616">
        <w:rPr>
          <w:rFonts w:ascii="Times New Roman" w:hAnsi="Times New Roman" w:cs="Times New Roman"/>
          <w:spacing w:val="4"/>
          <w:szCs w:val="28"/>
        </w:rPr>
        <w:t>та</w:t>
      </w:r>
      <w:r w:rsidRPr="00F16616">
        <w:rPr>
          <w:rFonts w:ascii="Times New Roman" w:hAnsi="Times New Roman" w:cs="Times New Roman"/>
          <w:spacing w:val="4"/>
          <w:szCs w:val="28"/>
        </w:rPr>
        <w:t xml:space="preserve"> – 962,2 </w:t>
      </w:r>
      <w:proofErr w:type="spellStart"/>
      <w:r w:rsidRPr="00F16616">
        <w:rPr>
          <w:rFonts w:ascii="Times New Roman" w:hAnsi="Times New Roman" w:cs="Times New Roman"/>
          <w:spacing w:val="4"/>
          <w:szCs w:val="28"/>
        </w:rPr>
        <w:t>млн</w:t>
      </w:r>
      <w:proofErr w:type="gramStart"/>
      <w:r w:rsidRPr="00F16616">
        <w:rPr>
          <w:rFonts w:ascii="Times New Roman" w:hAnsi="Times New Roman" w:cs="Times New Roman"/>
          <w:spacing w:val="4"/>
          <w:szCs w:val="28"/>
        </w:rPr>
        <w:t>.р</w:t>
      </w:r>
      <w:proofErr w:type="gramEnd"/>
      <w:r w:rsidRPr="00F16616">
        <w:rPr>
          <w:rFonts w:ascii="Times New Roman" w:hAnsi="Times New Roman" w:cs="Times New Roman"/>
          <w:spacing w:val="4"/>
          <w:szCs w:val="28"/>
        </w:rPr>
        <w:t>ублей</w:t>
      </w:r>
      <w:proofErr w:type="spellEnd"/>
      <w:r w:rsidRPr="00F16616">
        <w:rPr>
          <w:rFonts w:ascii="Times New Roman" w:hAnsi="Times New Roman" w:cs="Times New Roman"/>
          <w:spacing w:val="4"/>
          <w:szCs w:val="28"/>
        </w:rPr>
        <w:t>;</w:t>
      </w:r>
    </w:p>
    <w:p w:rsidR="0019654C" w:rsidRPr="00F16616" w:rsidRDefault="0019654C" w:rsidP="0019654C">
      <w:pPr>
        <w:tabs>
          <w:tab w:val="left" w:pos="801"/>
        </w:tabs>
        <w:contextualSpacing/>
        <w:jc w:val="both"/>
        <w:rPr>
          <w:rFonts w:ascii="Times New Roman" w:hAnsi="Times New Roman" w:cs="Times New Roman"/>
          <w:szCs w:val="28"/>
        </w:rPr>
      </w:pPr>
      <w:r w:rsidRPr="00F16616">
        <w:rPr>
          <w:rFonts w:ascii="Times New Roman" w:hAnsi="Times New Roman" w:cs="Times New Roman"/>
          <w:szCs w:val="28"/>
        </w:rPr>
        <w:t xml:space="preserve">- 2014 год – 5 078,4 </w:t>
      </w:r>
      <w:proofErr w:type="spellStart"/>
      <w:r w:rsidRPr="00F16616">
        <w:rPr>
          <w:rFonts w:ascii="Times New Roman" w:hAnsi="Times New Roman" w:cs="Times New Roman"/>
          <w:szCs w:val="28"/>
        </w:rPr>
        <w:t>млн</w:t>
      </w:r>
      <w:proofErr w:type="gramStart"/>
      <w:r w:rsidRPr="00F16616">
        <w:rPr>
          <w:rFonts w:ascii="Times New Roman" w:hAnsi="Times New Roman" w:cs="Times New Roman"/>
          <w:szCs w:val="28"/>
        </w:rPr>
        <w:t>.р</w:t>
      </w:r>
      <w:proofErr w:type="gramEnd"/>
      <w:r w:rsidRPr="00F16616">
        <w:rPr>
          <w:rFonts w:ascii="Times New Roman" w:hAnsi="Times New Roman" w:cs="Times New Roman"/>
          <w:szCs w:val="28"/>
        </w:rPr>
        <w:t>ублей</w:t>
      </w:r>
      <w:proofErr w:type="spellEnd"/>
      <w:r w:rsidRPr="00F16616">
        <w:rPr>
          <w:rFonts w:ascii="Times New Roman" w:hAnsi="Times New Roman" w:cs="Times New Roman"/>
          <w:szCs w:val="28"/>
        </w:rPr>
        <w:t xml:space="preserve">, </w:t>
      </w:r>
      <w:r w:rsidR="00D64A7C" w:rsidRPr="00F16616">
        <w:rPr>
          <w:rFonts w:ascii="Times New Roman" w:hAnsi="Times New Roman" w:cs="Times New Roman"/>
          <w:szCs w:val="28"/>
        </w:rPr>
        <w:t xml:space="preserve">в том числе средства федерального бюджет – </w:t>
      </w:r>
      <w:r w:rsidRPr="00F16616">
        <w:rPr>
          <w:rFonts w:ascii="Times New Roman" w:hAnsi="Times New Roman" w:cs="Times New Roman"/>
          <w:szCs w:val="28"/>
        </w:rPr>
        <w:t>1 233,1 млн. рублей;</w:t>
      </w:r>
    </w:p>
    <w:p w:rsidR="00D308F7" w:rsidRPr="00F16616" w:rsidRDefault="0019654C" w:rsidP="0019654C">
      <w:pPr>
        <w:pStyle w:val="11"/>
        <w:tabs>
          <w:tab w:val="left" w:pos="709"/>
        </w:tabs>
        <w:ind w:firstLine="709"/>
        <w:jc w:val="both"/>
        <w:rPr>
          <w:spacing w:val="-2"/>
          <w:szCs w:val="28"/>
        </w:rPr>
      </w:pPr>
      <w:r w:rsidRPr="00F16616">
        <w:rPr>
          <w:szCs w:val="28"/>
        </w:rPr>
        <w:lastRenderedPageBreak/>
        <w:t xml:space="preserve">- 2015 год – 6 476,7 </w:t>
      </w:r>
      <w:proofErr w:type="spellStart"/>
      <w:r w:rsidRPr="00F16616">
        <w:rPr>
          <w:szCs w:val="28"/>
        </w:rPr>
        <w:t>млн</w:t>
      </w:r>
      <w:proofErr w:type="gramStart"/>
      <w:r w:rsidRPr="00F16616">
        <w:rPr>
          <w:szCs w:val="28"/>
        </w:rPr>
        <w:t>.р</w:t>
      </w:r>
      <w:proofErr w:type="gramEnd"/>
      <w:r w:rsidRPr="00F16616">
        <w:rPr>
          <w:szCs w:val="28"/>
        </w:rPr>
        <w:t>ублей</w:t>
      </w:r>
      <w:proofErr w:type="spellEnd"/>
      <w:r w:rsidRPr="00F16616">
        <w:rPr>
          <w:szCs w:val="28"/>
        </w:rPr>
        <w:t xml:space="preserve">, </w:t>
      </w:r>
      <w:r w:rsidR="00D64A7C" w:rsidRPr="00F16616">
        <w:rPr>
          <w:szCs w:val="28"/>
        </w:rPr>
        <w:t xml:space="preserve">в том числе средства федерального бюджет – </w:t>
      </w:r>
      <w:r w:rsidRPr="00F16616">
        <w:rPr>
          <w:szCs w:val="28"/>
        </w:rPr>
        <w:t>691,8 млн. рублей.</w:t>
      </w:r>
      <w:r w:rsidR="00D308F7" w:rsidRPr="00F16616">
        <w:rPr>
          <w:spacing w:val="-2"/>
          <w:szCs w:val="28"/>
        </w:rPr>
        <w:t xml:space="preserve"> </w:t>
      </w:r>
    </w:p>
    <w:p w:rsidR="003D6515" w:rsidRPr="00F16616" w:rsidRDefault="003D6515" w:rsidP="00523868">
      <w:pPr>
        <w:pStyle w:val="1"/>
        <w:tabs>
          <w:tab w:val="left" w:pos="1134"/>
        </w:tabs>
        <w:spacing w:line="276" w:lineRule="auto"/>
        <w:ind w:firstLine="709"/>
        <w:jc w:val="both"/>
        <w:rPr>
          <w:sz w:val="22"/>
          <w:szCs w:val="22"/>
        </w:rPr>
      </w:pPr>
    </w:p>
    <w:p w:rsidR="002F041B" w:rsidRPr="00F16616" w:rsidRDefault="002F041B" w:rsidP="00523868">
      <w:pPr>
        <w:pStyle w:val="1"/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F16616">
        <w:rPr>
          <w:szCs w:val="28"/>
        </w:rPr>
        <w:t xml:space="preserve">В рамках бюджетного законодательства в течение </w:t>
      </w:r>
      <w:r w:rsidR="00AB4FDC" w:rsidRPr="00F16616">
        <w:rPr>
          <w:szCs w:val="28"/>
        </w:rPr>
        <w:t>201</w:t>
      </w:r>
      <w:r w:rsidR="00A5384D" w:rsidRPr="00F16616">
        <w:rPr>
          <w:szCs w:val="28"/>
        </w:rPr>
        <w:t>1 – 2015 годов</w:t>
      </w:r>
      <w:r w:rsidRPr="00F16616">
        <w:rPr>
          <w:szCs w:val="28"/>
        </w:rPr>
        <w:t xml:space="preserve"> месячные и квартальные отчеты об исполнении бюджета Республики Татарстан регулярно представлялись в Комитет Государственного Совета Республики Татарстан по бю</w:t>
      </w:r>
      <w:r w:rsidRPr="00F16616">
        <w:rPr>
          <w:szCs w:val="28"/>
        </w:rPr>
        <w:t>д</w:t>
      </w:r>
      <w:r w:rsidRPr="00F16616">
        <w:rPr>
          <w:szCs w:val="28"/>
        </w:rPr>
        <w:t>жету, налогам и финансам, Счетную палату Республики Татарстан и Федеральное казначейство, по ним принимались необходимые решения и заключения.</w:t>
      </w:r>
    </w:p>
    <w:p w:rsidR="002F041B" w:rsidRPr="00F16616" w:rsidRDefault="00A5384D" w:rsidP="00523868">
      <w:pPr>
        <w:spacing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hAnsi="Times New Roman" w:cs="Times New Roman"/>
          <w:szCs w:val="28"/>
        </w:rPr>
        <w:t>Ежеквартально на заседаниях Комитета Государственного Совета Республики Татарстан по бюджету, налогам и финансам с участием Министерства финансов Республики Татарстан рассматривались вопросы мобилизации доходов в бюджет республики и эффективности расходования бюджетных средств. Проводилась раб</w:t>
      </w:r>
      <w:r w:rsidRPr="00F16616">
        <w:rPr>
          <w:rFonts w:ascii="Times New Roman" w:hAnsi="Times New Roman" w:cs="Times New Roman"/>
          <w:szCs w:val="28"/>
        </w:rPr>
        <w:t>о</w:t>
      </w:r>
      <w:r w:rsidRPr="00F16616">
        <w:rPr>
          <w:rFonts w:ascii="Times New Roman" w:hAnsi="Times New Roman" w:cs="Times New Roman"/>
          <w:szCs w:val="28"/>
        </w:rPr>
        <w:t>та по внесению изменений в бюджет Республики Татарстан на текущий год и план</w:t>
      </w:r>
      <w:r w:rsidRPr="00F16616">
        <w:rPr>
          <w:rFonts w:ascii="Times New Roman" w:hAnsi="Times New Roman" w:cs="Times New Roman"/>
          <w:szCs w:val="28"/>
        </w:rPr>
        <w:t>о</w:t>
      </w:r>
      <w:r w:rsidRPr="00F16616">
        <w:rPr>
          <w:rFonts w:ascii="Times New Roman" w:hAnsi="Times New Roman" w:cs="Times New Roman"/>
          <w:szCs w:val="28"/>
        </w:rPr>
        <w:t>вый период.</w:t>
      </w:r>
    </w:p>
    <w:p w:rsidR="002F041B" w:rsidRPr="00F16616" w:rsidRDefault="00FF6A20" w:rsidP="00523868">
      <w:pPr>
        <w:spacing w:line="276" w:lineRule="auto"/>
        <w:jc w:val="both"/>
        <w:rPr>
          <w:rFonts w:ascii="Times New Roman" w:hAnsi="Times New Roman" w:cs="Times New Roman"/>
          <w:spacing w:val="-2"/>
          <w:szCs w:val="28"/>
        </w:rPr>
      </w:pPr>
      <w:r w:rsidRPr="00F16616">
        <w:rPr>
          <w:rFonts w:ascii="Times New Roman" w:hAnsi="Times New Roman" w:cs="Times New Roman"/>
          <w:spacing w:val="-2"/>
          <w:szCs w:val="28"/>
        </w:rPr>
        <w:t>В высшие органы государственной власти регулярно направлялся аналитич</w:t>
      </w:r>
      <w:r w:rsidRPr="00F16616">
        <w:rPr>
          <w:rFonts w:ascii="Times New Roman" w:hAnsi="Times New Roman" w:cs="Times New Roman"/>
          <w:spacing w:val="-2"/>
          <w:szCs w:val="28"/>
        </w:rPr>
        <w:t>е</w:t>
      </w:r>
      <w:r w:rsidRPr="00F16616">
        <w:rPr>
          <w:rFonts w:ascii="Times New Roman" w:hAnsi="Times New Roman" w:cs="Times New Roman"/>
          <w:spacing w:val="-2"/>
          <w:szCs w:val="28"/>
        </w:rPr>
        <w:t>ский материал по исполнению бюджета Республики Татарстан и местных бюджетов. На заседаниях Государственного Совета Республики Татарстан рассматривались и принимались ежегодные отчеты об исполнении бюджета Республики Татарстан с принятием соответствующих законов Республики Татарстан. Так, отчет об исполн</w:t>
      </w:r>
      <w:r w:rsidRPr="00F16616">
        <w:rPr>
          <w:rFonts w:ascii="Times New Roman" w:hAnsi="Times New Roman" w:cs="Times New Roman"/>
          <w:spacing w:val="-2"/>
          <w:szCs w:val="28"/>
        </w:rPr>
        <w:t>е</w:t>
      </w:r>
      <w:r w:rsidRPr="00F16616">
        <w:rPr>
          <w:rFonts w:ascii="Times New Roman" w:hAnsi="Times New Roman" w:cs="Times New Roman"/>
          <w:spacing w:val="-2"/>
          <w:szCs w:val="28"/>
        </w:rPr>
        <w:t>нии бюджета Республики Татарстан за 2014 год и соответствующий Закон Республ</w:t>
      </w:r>
      <w:r w:rsidRPr="00F16616">
        <w:rPr>
          <w:rFonts w:ascii="Times New Roman" w:hAnsi="Times New Roman" w:cs="Times New Roman"/>
          <w:spacing w:val="-2"/>
          <w:szCs w:val="28"/>
        </w:rPr>
        <w:t>и</w:t>
      </w:r>
      <w:r w:rsidRPr="00F16616">
        <w:rPr>
          <w:rFonts w:ascii="Times New Roman" w:hAnsi="Times New Roman" w:cs="Times New Roman"/>
          <w:spacing w:val="-2"/>
          <w:szCs w:val="28"/>
        </w:rPr>
        <w:t xml:space="preserve">ки Татарстан «Об исполнении бюджета Республики Татарстан за 2014 год» принят </w:t>
      </w:r>
      <w:r w:rsidR="007719B4" w:rsidRPr="00F16616">
        <w:rPr>
          <w:rFonts w:ascii="Times New Roman" w:hAnsi="Times New Roman" w:cs="Times New Roman"/>
          <w:spacing w:val="-2"/>
          <w:szCs w:val="28"/>
        </w:rPr>
        <w:t>10</w:t>
      </w:r>
      <w:r w:rsidRPr="00F16616">
        <w:rPr>
          <w:rFonts w:ascii="Times New Roman" w:hAnsi="Times New Roman" w:cs="Times New Roman"/>
          <w:spacing w:val="-2"/>
          <w:szCs w:val="28"/>
        </w:rPr>
        <w:t xml:space="preserve"> июня 201</w:t>
      </w:r>
      <w:r w:rsidR="007719B4" w:rsidRPr="00F16616">
        <w:rPr>
          <w:rFonts w:ascii="Times New Roman" w:hAnsi="Times New Roman" w:cs="Times New Roman"/>
          <w:spacing w:val="-2"/>
          <w:szCs w:val="28"/>
        </w:rPr>
        <w:t>5</w:t>
      </w:r>
      <w:r w:rsidRPr="00F16616">
        <w:rPr>
          <w:rFonts w:ascii="Times New Roman" w:hAnsi="Times New Roman" w:cs="Times New Roman"/>
          <w:spacing w:val="-2"/>
          <w:szCs w:val="28"/>
        </w:rPr>
        <w:t xml:space="preserve"> года (от 1</w:t>
      </w:r>
      <w:r w:rsidR="007719B4" w:rsidRPr="00F16616">
        <w:rPr>
          <w:rFonts w:ascii="Times New Roman" w:hAnsi="Times New Roman" w:cs="Times New Roman"/>
          <w:spacing w:val="-2"/>
          <w:szCs w:val="28"/>
        </w:rPr>
        <w:t>2</w:t>
      </w:r>
      <w:r w:rsidRPr="00F16616">
        <w:rPr>
          <w:rFonts w:ascii="Times New Roman" w:hAnsi="Times New Roman" w:cs="Times New Roman"/>
          <w:spacing w:val="-2"/>
          <w:szCs w:val="28"/>
        </w:rPr>
        <w:t>.06.201</w:t>
      </w:r>
      <w:r w:rsidR="007719B4" w:rsidRPr="00F16616">
        <w:rPr>
          <w:rFonts w:ascii="Times New Roman" w:hAnsi="Times New Roman" w:cs="Times New Roman"/>
          <w:spacing w:val="-2"/>
          <w:szCs w:val="28"/>
        </w:rPr>
        <w:t>5</w:t>
      </w:r>
      <w:r w:rsidRPr="00F16616">
        <w:rPr>
          <w:rFonts w:ascii="Times New Roman" w:hAnsi="Times New Roman" w:cs="Times New Roman"/>
          <w:spacing w:val="-2"/>
          <w:szCs w:val="28"/>
        </w:rPr>
        <w:t xml:space="preserve"> №</w:t>
      </w:r>
      <w:r w:rsidR="007719B4" w:rsidRPr="00F16616">
        <w:rPr>
          <w:rFonts w:ascii="Times New Roman" w:hAnsi="Times New Roman" w:cs="Times New Roman"/>
          <w:spacing w:val="-2"/>
          <w:szCs w:val="28"/>
        </w:rPr>
        <w:t>36</w:t>
      </w:r>
      <w:r w:rsidRPr="00F16616">
        <w:rPr>
          <w:rFonts w:ascii="Times New Roman" w:hAnsi="Times New Roman" w:cs="Times New Roman"/>
          <w:spacing w:val="-2"/>
          <w:szCs w:val="28"/>
        </w:rPr>
        <w:t>-ЗРТ). Счетной палатой Республики Татарстан ежегодно проводится внешняя проверка и экспертиза отчета об исполнении бюджета.</w:t>
      </w:r>
    </w:p>
    <w:p w:rsidR="00C422F8" w:rsidRPr="00F16616" w:rsidRDefault="00C422F8" w:rsidP="005238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16616">
        <w:rPr>
          <w:rFonts w:ascii="Times New Roman" w:hAnsi="Times New Roman" w:cs="Times New Roman"/>
          <w:szCs w:val="28"/>
        </w:rPr>
        <w:t>Министерством финансов Республики Татарстан совместно с министерствами, ведомствами и муниципальными районами, городскими округами ежегодно пров</w:t>
      </w:r>
      <w:r w:rsidRPr="00F16616">
        <w:rPr>
          <w:rFonts w:ascii="Times New Roman" w:hAnsi="Times New Roman" w:cs="Times New Roman"/>
          <w:szCs w:val="28"/>
        </w:rPr>
        <w:t>о</w:t>
      </w:r>
      <w:r w:rsidRPr="00F16616">
        <w:rPr>
          <w:rFonts w:ascii="Times New Roman" w:hAnsi="Times New Roman" w:cs="Times New Roman"/>
          <w:szCs w:val="28"/>
        </w:rPr>
        <w:t>дится работа по формированию прогноза консолидированного бюджета Республики Татарстан на очередной финансовый год и плановый период.</w:t>
      </w:r>
    </w:p>
    <w:p w:rsidR="00C422F8" w:rsidRPr="00F16616" w:rsidRDefault="00C422F8" w:rsidP="005238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F16616">
        <w:rPr>
          <w:rFonts w:ascii="Times New Roman" w:hAnsi="Times New Roman" w:cs="Times New Roman"/>
          <w:szCs w:val="28"/>
        </w:rPr>
        <w:t>Работа по формированию консолидированного бюджета Республики Тата</w:t>
      </w:r>
      <w:r w:rsidRPr="00F16616">
        <w:rPr>
          <w:rFonts w:ascii="Times New Roman" w:hAnsi="Times New Roman" w:cs="Times New Roman"/>
          <w:szCs w:val="28"/>
        </w:rPr>
        <w:t>р</w:t>
      </w:r>
      <w:r w:rsidRPr="00F16616">
        <w:rPr>
          <w:rFonts w:ascii="Times New Roman" w:hAnsi="Times New Roman" w:cs="Times New Roman"/>
          <w:szCs w:val="28"/>
        </w:rPr>
        <w:t>стан и бюджета Республики Татарстан на очередной финансовый год и плановый период ведется в соответствии с Графиком подготовки и рассмотрения проектов з</w:t>
      </w:r>
      <w:r w:rsidRPr="00F16616">
        <w:rPr>
          <w:rFonts w:ascii="Times New Roman" w:hAnsi="Times New Roman" w:cs="Times New Roman"/>
          <w:szCs w:val="28"/>
        </w:rPr>
        <w:t>а</w:t>
      </w:r>
      <w:r w:rsidRPr="00F16616">
        <w:rPr>
          <w:rFonts w:ascii="Times New Roman" w:hAnsi="Times New Roman" w:cs="Times New Roman"/>
          <w:szCs w:val="28"/>
        </w:rPr>
        <w:t>конов, документов и материалов, разрабатываемых при составлении проекта бю</w:t>
      </w:r>
      <w:r w:rsidRPr="00F16616">
        <w:rPr>
          <w:rFonts w:ascii="Times New Roman" w:hAnsi="Times New Roman" w:cs="Times New Roman"/>
          <w:szCs w:val="28"/>
        </w:rPr>
        <w:t>д</w:t>
      </w:r>
      <w:r w:rsidRPr="00F16616">
        <w:rPr>
          <w:rFonts w:ascii="Times New Roman" w:hAnsi="Times New Roman" w:cs="Times New Roman"/>
          <w:szCs w:val="28"/>
        </w:rPr>
        <w:t>жета Республики Татарстан на очередной финансовый год и плановый период и проекта бюджета Территориального фонда обязательного медицинского страхов</w:t>
      </w:r>
      <w:r w:rsidRPr="00F16616">
        <w:rPr>
          <w:rFonts w:ascii="Times New Roman" w:hAnsi="Times New Roman" w:cs="Times New Roman"/>
          <w:szCs w:val="28"/>
        </w:rPr>
        <w:t>а</w:t>
      </w:r>
      <w:r w:rsidRPr="00F16616">
        <w:rPr>
          <w:rFonts w:ascii="Times New Roman" w:hAnsi="Times New Roman" w:cs="Times New Roman"/>
          <w:szCs w:val="28"/>
        </w:rPr>
        <w:t>ния Республики Татарстан на очередной финансовый год и</w:t>
      </w:r>
      <w:proofErr w:type="gramEnd"/>
      <w:r w:rsidRPr="00F16616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F16616">
        <w:rPr>
          <w:rFonts w:ascii="Times New Roman" w:hAnsi="Times New Roman" w:cs="Times New Roman"/>
          <w:szCs w:val="28"/>
        </w:rPr>
        <w:t>плановый период, с</w:t>
      </w:r>
      <w:r w:rsidRPr="00F16616">
        <w:rPr>
          <w:rFonts w:ascii="Times New Roman" w:hAnsi="Times New Roman" w:cs="Times New Roman"/>
          <w:szCs w:val="28"/>
        </w:rPr>
        <w:t>о</w:t>
      </w:r>
      <w:r w:rsidRPr="00F16616">
        <w:rPr>
          <w:rFonts w:ascii="Times New Roman" w:hAnsi="Times New Roman" w:cs="Times New Roman"/>
          <w:szCs w:val="28"/>
        </w:rPr>
        <w:t>ставляемым совместно с Министерством экономики Республики Татарстан, в соо</w:t>
      </w:r>
      <w:r w:rsidRPr="00F16616">
        <w:rPr>
          <w:rFonts w:ascii="Times New Roman" w:hAnsi="Times New Roman" w:cs="Times New Roman"/>
          <w:szCs w:val="28"/>
        </w:rPr>
        <w:t>т</w:t>
      </w:r>
      <w:r w:rsidRPr="00F16616">
        <w:rPr>
          <w:rFonts w:ascii="Times New Roman" w:hAnsi="Times New Roman" w:cs="Times New Roman"/>
          <w:szCs w:val="28"/>
        </w:rPr>
        <w:t>ветствии с пунктом 9 постановления Кабинета Министров Республики Татарстан от 28.03.2008 № 206.</w:t>
      </w:r>
      <w:proofErr w:type="gramEnd"/>
    </w:p>
    <w:p w:rsidR="00C422F8" w:rsidRPr="00F16616" w:rsidRDefault="00C422F8" w:rsidP="00C57902">
      <w:pPr>
        <w:spacing w:line="271" w:lineRule="auto"/>
        <w:jc w:val="both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 w:rsidRPr="00F16616">
        <w:rPr>
          <w:rFonts w:ascii="Times New Roman" w:hAnsi="Times New Roman" w:cs="Times New Roman"/>
          <w:spacing w:val="-2"/>
          <w:szCs w:val="28"/>
        </w:rPr>
        <w:t>Ежегодно, в апреле месяце, формируются исходные данные по объему расходов консолидированного бюджета Республики Татарстан и бюджета Республики Тата</w:t>
      </w:r>
      <w:r w:rsidRPr="00F16616">
        <w:rPr>
          <w:rFonts w:ascii="Times New Roman" w:hAnsi="Times New Roman" w:cs="Times New Roman"/>
          <w:spacing w:val="-2"/>
          <w:szCs w:val="28"/>
        </w:rPr>
        <w:t>р</w:t>
      </w:r>
      <w:r w:rsidRPr="00F16616">
        <w:rPr>
          <w:rFonts w:ascii="Times New Roman" w:hAnsi="Times New Roman" w:cs="Times New Roman"/>
          <w:spacing w:val="-2"/>
          <w:szCs w:val="28"/>
        </w:rPr>
        <w:lastRenderedPageBreak/>
        <w:t>стан для разработки проектов консолидированного бюджета Республики Татарстан и бюджета Республики Татарстан на последующие три года. В мае месяце – на основ</w:t>
      </w:r>
      <w:r w:rsidRPr="00F16616">
        <w:rPr>
          <w:rFonts w:ascii="Times New Roman" w:hAnsi="Times New Roman" w:cs="Times New Roman"/>
          <w:spacing w:val="-2"/>
          <w:szCs w:val="28"/>
        </w:rPr>
        <w:t>а</w:t>
      </w:r>
      <w:r w:rsidRPr="00F16616">
        <w:rPr>
          <w:rFonts w:ascii="Times New Roman" w:hAnsi="Times New Roman" w:cs="Times New Roman"/>
          <w:spacing w:val="-2"/>
          <w:szCs w:val="28"/>
        </w:rPr>
        <w:t>нии прогноза социально-экономического развития Российской Федерации на очере</w:t>
      </w:r>
      <w:r w:rsidRPr="00F16616">
        <w:rPr>
          <w:rFonts w:ascii="Times New Roman" w:hAnsi="Times New Roman" w:cs="Times New Roman"/>
          <w:spacing w:val="-2"/>
          <w:szCs w:val="28"/>
        </w:rPr>
        <w:t>д</w:t>
      </w:r>
      <w:r w:rsidRPr="00F16616">
        <w:rPr>
          <w:rFonts w:ascii="Times New Roman" w:hAnsi="Times New Roman" w:cs="Times New Roman"/>
          <w:spacing w:val="-2"/>
          <w:szCs w:val="28"/>
        </w:rPr>
        <w:t>ной финансовый год и плановый период, одобренного Правительством Российской Федерации, определяются основные индексы-дефляторы для применения их при ра</w:t>
      </w:r>
      <w:r w:rsidRPr="00F16616">
        <w:rPr>
          <w:rFonts w:ascii="Times New Roman" w:hAnsi="Times New Roman" w:cs="Times New Roman"/>
          <w:spacing w:val="-2"/>
          <w:szCs w:val="28"/>
        </w:rPr>
        <w:t>с</w:t>
      </w:r>
      <w:r w:rsidRPr="00F16616">
        <w:rPr>
          <w:rFonts w:ascii="Times New Roman" w:hAnsi="Times New Roman" w:cs="Times New Roman"/>
          <w:spacing w:val="-2"/>
          <w:szCs w:val="28"/>
        </w:rPr>
        <w:t>чете нормативов финансирования, учитываемых при формировании прогноза конс</w:t>
      </w:r>
      <w:r w:rsidRPr="00F16616">
        <w:rPr>
          <w:rFonts w:ascii="Times New Roman" w:hAnsi="Times New Roman" w:cs="Times New Roman"/>
          <w:spacing w:val="-2"/>
          <w:szCs w:val="28"/>
        </w:rPr>
        <w:t>о</w:t>
      </w:r>
      <w:r w:rsidRPr="00F16616">
        <w:rPr>
          <w:rFonts w:ascii="Times New Roman" w:hAnsi="Times New Roman" w:cs="Times New Roman"/>
          <w:spacing w:val="-2"/>
          <w:szCs w:val="28"/>
        </w:rPr>
        <w:t>лидированного бюджета на очередной финансовый год и плановый период.</w:t>
      </w:r>
    </w:p>
    <w:p w:rsidR="001302BD" w:rsidRPr="00F16616" w:rsidRDefault="00E92848" w:rsidP="00C57902">
      <w:pPr>
        <w:spacing w:line="271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С </w:t>
      </w:r>
      <w:r w:rsidR="0098085E" w:rsidRPr="00F16616">
        <w:rPr>
          <w:rFonts w:ascii="Times New Roman" w:eastAsia="Times New Roman" w:hAnsi="Times New Roman" w:cs="Times New Roman"/>
          <w:szCs w:val="28"/>
          <w:lang w:eastAsia="ru-RU"/>
        </w:rPr>
        <w:t>марта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201</w:t>
      </w:r>
      <w:r w:rsidR="008D3D0D" w:rsidRPr="00F16616">
        <w:rPr>
          <w:rFonts w:ascii="Times New Roman" w:eastAsia="Times New Roman" w:hAnsi="Times New Roman" w:cs="Times New Roman"/>
          <w:szCs w:val="28"/>
          <w:lang w:eastAsia="ru-RU"/>
        </w:rPr>
        <w:t>5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года Министерством финансов Республики Татарстан совместно с министерствами, ведомствами и муниципальными районами (городскими округ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ми) проводилась работа по формированию прогноза консолидированного бюджета Республики Татарстан на 201</w:t>
      </w:r>
      <w:r w:rsidR="008D3D0D" w:rsidRPr="00F16616">
        <w:rPr>
          <w:rFonts w:ascii="Times New Roman" w:eastAsia="Times New Roman" w:hAnsi="Times New Roman" w:cs="Times New Roman"/>
          <w:szCs w:val="28"/>
          <w:lang w:eastAsia="ru-RU"/>
        </w:rPr>
        <w:t>6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– 201</w:t>
      </w:r>
      <w:r w:rsidR="008D3D0D" w:rsidRPr="00F16616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годы. Закон Республики Татарстан «О бюдж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те Республики Татарстан на 201</w:t>
      </w:r>
      <w:r w:rsidR="00BF7C68" w:rsidRPr="00F16616">
        <w:rPr>
          <w:rFonts w:ascii="Times New Roman" w:eastAsia="Times New Roman" w:hAnsi="Times New Roman" w:cs="Times New Roman"/>
          <w:szCs w:val="28"/>
          <w:lang w:eastAsia="ru-RU"/>
        </w:rPr>
        <w:t>6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год» принят Государственным Советом Республ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ки Татарстан </w:t>
      </w:r>
      <w:r w:rsidR="00A34760" w:rsidRPr="00F16616">
        <w:rPr>
          <w:rFonts w:ascii="Times New Roman" w:eastAsia="Times New Roman" w:hAnsi="Times New Roman" w:cs="Times New Roman"/>
          <w:szCs w:val="28"/>
          <w:lang w:eastAsia="ru-RU"/>
        </w:rPr>
        <w:t>19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ноября 201</w:t>
      </w:r>
      <w:r w:rsidR="00BF7C68" w:rsidRPr="00F16616">
        <w:rPr>
          <w:rFonts w:ascii="Times New Roman" w:eastAsia="Times New Roman" w:hAnsi="Times New Roman" w:cs="Times New Roman"/>
          <w:szCs w:val="28"/>
          <w:lang w:eastAsia="ru-RU"/>
        </w:rPr>
        <w:t>5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года, подписан През</w:t>
      </w:r>
      <w:r w:rsidR="00071F7E"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идентом Республики Татарстан </w:t>
      </w:r>
      <w:r w:rsidR="00A34760" w:rsidRPr="00F16616">
        <w:rPr>
          <w:rFonts w:ascii="Times New Roman" w:eastAsia="Times New Roman" w:hAnsi="Times New Roman" w:cs="Times New Roman"/>
          <w:szCs w:val="28"/>
          <w:lang w:eastAsia="ru-RU"/>
        </w:rPr>
        <w:t>20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ноября 201</w:t>
      </w:r>
      <w:r w:rsidR="00A34760" w:rsidRPr="00F16616">
        <w:rPr>
          <w:rFonts w:ascii="Times New Roman" w:eastAsia="Times New Roman" w:hAnsi="Times New Roman" w:cs="Times New Roman"/>
          <w:szCs w:val="28"/>
          <w:lang w:eastAsia="ru-RU"/>
        </w:rPr>
        <w:t>5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года (№ </w:t>
      </w:r>
      <w:r w:rsidR="00BF7C68" w:rsidRPr="00F16616">
        <w:rPr>
          <w:rFonts w:ascii="Times New Roman" w:eastAsia="Times New Roman" w:hAnsi="Times New Roman" w:cs="Times New Roman"/>
          <w:szCs w:val="28"/>
          <w:lang w:eastAsia="ru-RU"/>
        </w:rPr>
        <w:t>9</w:t>
      </w:r>
      <w:r w:rsidR="007C2314" w:rsidRPr="00F16616">
        <w:rPr>
          <w:rFonts w:ascii="Times New Roman" w:eastAsia="Times New Roman" w:hAnsi="Times New Roman" w:cs="Times New Roman"/>
          <w:szCs w:val="28"/>
          <w:lang w:eastAsia="ru-RU"/>
        </w:rPr>
        <w:t>7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-ЗРТ).</w:t>
      </w:r>
    </w:p>
    <w:p w:rsidR="00E21F67" w:rsidRPr="00F16616" w:rsidRDefault="00240A3B" w:rsidP="00C57902">
      <w:pPr>
        <w:spacing w:line="271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В </w:t>
      </w:r>
      <w:r w:rsidR="00A34760" w:rsidRPr="00F16616">
        <w:rPr>
          <w:rFonts w:ascii="Times New Roman" w:eastAsia="Times New Roman" w:hAnsi="Times New Roman" w:cs="Times New Roman"/>
          <w:szCs w:val="28"/>
          <w:lang w:eastAsia="ru-RU"/>
        </w:rPr>
        <w:t>З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аконе Республики Татарстан «О бюджете Республики Татарстан на 201</w:t>
      </w:r>
      <w:r w:rsidR="008D3D0D" w:rsidRPr="00F16616">
        <w:rPr>
          <w:rFonts w:ascii="Times New Roman" w:eastAsia="Times New Roman" w:hAnsi="Times New Roman" w:cs="Times New Roman"/>
          <w:szCs w:val="28"/>
          <w:lang w:eastAsia="ru-RU"/>
        </w:rPr>
        <w:t>6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год</w:t>
      </w:r>
      <w:r w:rsidR="00AF4356" w:rsidRPr="00F16616">
        <w:rPr>
          <w:rFonts w:ascii="Times New Roman" w:eastAsia="Times New Roman" w:hAnsi="Times New Roman" w:cs="Times New Roman"/>
          <w:szCs w:val="28"/>
          <w:lang w:eastAsia="ru-RU"/>
        </w:rPr>
        <w:t>» предусмотрены расходы по 2</w:t>
      </w:r>
      <w:r w:rsidR="00A34760" w:rsidRPr="00F16616">
        <w:rPr>
          <w:rFonts w:ascii="Times New Roman" w:eastAsia="Times New Roman" w:hAnsi="Times New Roman" w:cs="Times New Roman"/>
          <w:szCs w:val="28"/>
          <w:lang w:eastAsia="ru-RU"/>
        </w:rPr>
        <w:t>9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государственным программам.</w:t>
      </w:r>
    </w:p>
    <w:p w:rsidR="00463EDD" w:rsidRPr="00F16616" w:rsidRDefault="00463EDD" w:rsidP="00C57902">
      <w:pPr>
        <w:spacing w:line="271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6616">
        <w:rPr>
          <w:rFonts w:ascii="Times New Roman" w:eastAsia="Times New Roman" w:hAnsi="Times New Roman" w:cs="Times New Roman"/>
          <w:szCs w:val="28"/>
          <w:lang w:eastAsia="ru-RU"/>
        </w:rPr>
        <w:t>Бюджет Республики Татарстан на 201</w:t>
      </w:r>
      <w:r w:rsidR="008D3D0D" w:rsidRPr="00F16616">
        <w:rPr>
          <w:rFonts w:ascii="Times New Roman" w:eastAsia="Times New Roman" w:hAnsi="Times New Roman" w:cs="Times New Roman"/>
          <w:szCs w:val="28"/>
          <w:lang w:eastAsia="ru-RU"/>
        </w:rPr>
        <w:t>6 г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од сформирован с учетом оптимиз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ции расходов на содержание органов исполнительной власти в пределах устано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ленных нормативов расходов на услуги связи и прочие текущие расходы (в том чи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>ле командировочные расходы) на 201</w:t>
      </w:r>
      <w:r w:rsidR="008D3D0D" w:rsidRPr="00F16616">
        <w:rPr>
          <w:rFonts w:ascii="Times New Roman" w:eastAsia="Times New Roman" w:hAnsi="Times New Roman" w:cs="Times New Roman"/>
          <w:szCs w:val="28"/>
          <w:lang w:eastAsia="ru-RU"/>
        </w:rPr>
        <w:t>6</w:t>
      </w:r>
      <w:r w:rsidRPr="00F16616">
        <w:rPr>
          <w:rFonts w:ascii="Times New Roman" w:eastAsia="Times New Roman" w:hAnsi="Times New Roman" w:cs="Times New Roman"/>
          <w:szCs w:val="28"/>
          <w:lang w:eastAsia="ru-RU"/>
        </w:rPr>
        <w:t xml:space="preserve"> год.</w:t>
      </w:r>
    </w:p>
    <w:p w:rsidR="000825F6" w:rsidRPr="00F16616" w:rsidRDefault="000825F6" w:rsidP="00C57902">
      <w:pPr>
        <w:pStyle w:val="1"/>
        <w:tabs>
          <w:tab w:val="left" w:pos="1134"/>
        </w:tabs>
        <w:spacing w:line="271" w:lineRule="auto"/>
        <w:ind w:firstLine="709"/>
        <w:jc w:val="both"/>
        <w:rPr>
          <w:szCs w:val="28"/>
        </w:rPr>
      </w:pPr>
      <w:r w:rsidRPr="00F16616">
        <w:rPr>
          <w:szCs w:val="28"/>
        </w:rPr>
        <w:t>При формировании расходной части консолидированного бюджета Республ</w:t>
      </w:r>
      <w:r w:rsidRPr="00F16616">
        <w:rPr>
          <w:szCs w:val="28"/>
        </w:rPr>
        <w:t>и</w:t>
      </w:r>
      <w:r w:rsidRPr="00F16616">
        <w:rPr>
          <w:szCs w:val="28"/>
        </w:rPr>
        <w:t>ки Татарстан по отраслям социально-культурной сферы на 201</w:t>
      </w:r>
      <w:r w:rsidR="008D3D0D" w:rsidRPr="00F16616">
        <w:rPr>
          <w:szCs w:val="28"/>
        </w:rPr>
        <w:t>6</w:t>
      </w:r>
      <w:r w:rsidRPr="00F16616">
        <w:rPr>
          <w:szCs w:val="28"/>
        </w:rPr>
        <w:t xml:space="preserve"> год применен мех</w:t>
      </w:r>
      <w:r w:rsidRPr="00F16616">
        <w:rPr>
          <w:szCs w:val="28"/>
        </w:rPr>
        <w:t>а</w:t>
      </w:r>
      <w:r w:rsidRPr="00F16616">
        <w:rPr>
          <w:szCs w:val="28"/>
        </w:rPr>
        <w:t xml:space="preserve">низм нормативного финансирования. </w:t>
      </w:r>
    </w:p>
    <w:p w:rsidR="000825F6" w:rsidRPr="00F16616" w:rsidRDefault="00EF5B61" w:rsidP="00C57902">
      <w:pPr>
        <w:pStyle w:val="1"/>
        <w:tabs>
          <w:tab w:val="left" w:pos="1134"/>
        </w:tabs>
        <w:spacing w:line="271" w:lineRule="auto"/>
        <w:ind w:firstLine="709"/>
        <w:jc w:val="both"/>
        <w:rPr>
          <w:szCs w:val="28"/>
        </w:rPr>
      </w:pPr>
      <w:hyperlink r:id="rId14" w:history="1"/>
      <w:r w:rsidR="000825F6" w:rsidRPr="00F16616">
        <w:rPr>
          <w:szCs w:val="28"/>
        </w:rPr>
        <w:t>Для формирования консолидированного бюджета Республики Татарстан на 201</w:t>
      </w:r>
      <w:r w:rsidR="008D3D0D" w:rsidRPr="00F16616">
        <w:rPr>
          <w:szCs w:val="28"/>
        </w:rPr>
        <w:t>6</w:t>
      </w:r>
      <w:r w:rsidR="000825F6" w:rsidRPr="00F16616">
        <w:rPr>
          <w:szCs w:val="28"/>
        </w:rPr>
        <w:t xml:space="preserve"> год по отраслям социально-культурной сферы были приняты соответствующие законы Республики Татарстан и нормативно-правовые акты, утверждающие норм</w:t>
      </w:r>
      <w:r w:rsidR="000825F6" w:rsidRPr="00F16616">
        <w:rPr>
          <w:szCs w:val="28"/>
        </w:rPr>
        <w:t>а</w:t>
      </w:r>
      <w:r w:rsidR="000825F6" w:rsidRPr="00F16616">
        <w:rPr>
          <w:szCs w:val="28"/>
        </w:rPr>
        <w:t>тивы финансирования учреждений на 201</w:t>
      </w:r>
      <w:r w:rsidR="008D3D0D" w:rsidRPr="00F16616">
        <w:rPr>
          <w:szCs w:val="28"/>
        </w:rPr>
        <w:t>6</w:t>
      </w:r>
      <w:r w:rsidR="000825F6" w:rsidRPr="00F16616">
        <w:rPr>
          <w:szCs w:val="28"/>
        </w:rPr>
        <w:t xml:space="preserve"> год.</w:t>
      </w:r>
    </w:p>
    <w:p w:rsidR="000825F6" w:rsidRPr="00F16616" w:rsidRDefault="000825F6" w:rsidP="00523868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940D72" w:rsidRPr="00F16616" w:rsidRDefault="00940D72" w:rsidP="00DA02C8">
      <w:pPr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  <w:r w:rsidRPr="00F16616">
        <w:rPr>
          <w:rFonts w:ascii="Times New Roman" w:hAnsi="Times New Roman" w:cs="Times New Roman"/>
          <w:i/>
          <w:szCs w:val="28"/>
        </w:rPr>
        <w:t xml:space="preserve">В части </w:t>
      </w:r>
      <w:r w:rsidR="00CA15FF">
        <w:rPr>
          <w:rFonts w:ascii="Times New Roman" w:hAnsi="Times New Roman" w:cs="Times New Roman"/>
          <w:i/>
          <w:szCs w:val="28"/>
        </w:rPr>
        <w:t>управления</w:t>
      </w:r>
      <w:r w:rsidRPr="00F16616">
        <w:rPr>
          <w:rFonts w:ascii="Times New Roman" w:hAnsi="Times New Roman" w:cs="Times New Roman"/>
          <w:i/>
          <w:szCs w:val="28"/>
        </w:rPr>
        <w:t xml:space="preserve"> государственн</w:t>
      </w:r>
      <w:r w:rsidR="00CA15FF">
        <w:rPr>
          <w:rFonts w:ascii="Times New Roman" w:hAnsi="Times New Roman" w:cs="Times New Roman"/>
          <w:i/>
          <w:szCs w:val="28"/>
        </w:rPr>
        <w:t>ым</w:t>
      </w:r>
      <w:r w:rsidRPr="00F16616">
        <w:rPr>
          <w:rFonts w:ascii="Times New Roman" w:hAnsi="Times New Roman" w:cs="Times New Roman"/>
          <w:i/>
          <w:szCs w:val="28"/>
        </w:rPr>
        <w:t xml:space="preserve"> долг</w:t>
      </w:r>
      <w:r w:rsidR="00CA15FF">
        <w:rPr>
          <w:rFonts w:ascii="Times New Roman" w:hAnsi="Times New Roman" w:cs="Times New Roman"/>
          <w:i/>
          <w:szCs w:val="28"/>
        </w:rPr>
        <w:t>ом</w:t>
      </w:r>
      <w:r w:rsidRPr="00F16616">
        <w:rPr>
          <w:rFonts w:ascii="Times New Roman" w:hAnsi="Times New Roman" w:cs="Times New Roman"/>
          <w:i/>
          <w:szCs w:val="28"/>
        </w:rPr>
        <w:t xml:space="preserve"> Республики Татарстан</w:t>
      </w:r>
    </w:p>
    <w:p w:rsidR="000C2497" w:rsidRPr="00F16616" w:rsidRDefault="000C2497" w:rsidP="00DA02C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616">
        <w:rPr>
          <w:sz w:val="28"/>
          <w:szCs w:val="28"/>
        </w:rPr>
        <w:t>В течение 2011 – 2015 годов Министерством финансов Республики Татарстан проводился полный комплекс мероприятий, связанных с вопросами учета, оформл</w:t>
      </w:r>
      <w:r w:rsidRPr="00F16616">
        <w:rPr>
          <w:sz w:val="28"/>
          <w:szCs w:val="28"/>
        </w:rPr>
        <w:t>е</w:t>
      </w:r>
      <w:r w:rsidRPr="00F16616">
        <w:rPr>
          <w:sz w:val="28"/>
          <w:szCs w:val="28"/>
        </w:rPr>
        <w:t>ния, своевременного погашения и обслуживания государственного долга Республ</w:t>
      </w:r>
      <w:r w:rsidRPr="00F16616">
        <w:rPr>
          <w:sz w:val="28"/>
          <w:szCs w:val="28"/>
        </w:rPr>
        <w:t>и</w:t>
      </w:r>
      <w:r w:rsidRPr="00F16616">
        <w:rPr>
          <w:sz w:val="28"/>
          <w:szCs w:val="28"/>
        </w:rPr>
        <w:t>ки Татарстан в соответствии с действующими графиками исполнения принятых об</w:t>
      </w:r>
      <w:r w:rsidRPr="00F16616">
        <w:rPr>
          <w:sz w:val="28"/>
          <w:szCs w:val="28"/>
        </w:rPr>
        <w:t>я</w:t>
      </w:r>
      <w:r w:rsidRPr="00F16616">
        <w:rPr>
          <w:sz w:val="28"/>
          <w:szCs w:val="28"/>
        </w:rPr>
        <w:t>зательств. В рамках этой работы осуществлялось ведение Государственной долг</w:t>
      </w:r>
      <w:r w:rsidRPr="00F16616">
        <w:rPr>
          <w:sz w:val="28"/>
          <w:szCs w:val="28"/>
        </w:rPr>
        <w:t>о</w:t>
      </w:r>
      <w:r w:rsidRPr="00F16616">
        <w:rPr>
          <w:sz w:val="28"/>
          <w:szCs w:val="28"/>
        </w:rPr>
        <w:t>вой книги Республики Татарстан, подготовка отчетной информации для предоста</w:t>
      </w:r>
      <w:r w:rsidRPr="00F16616">
        <w:rPr>
          <w:sz w:val="28"/>
          <w:szCs w:val="28"/>
        </w:rPr>
        <w:t>в</w:t>
      </w:r>
      <w:r w:rsidRPr="00F16616">
        <w:rPr>
          <w:sz w:val="28"/>
          <w:szCs w:val="28"/>
        </w:rPr>
        <w:t>ления в Министерство финансов Российской Федерации. Также проводилась работа с получателями гарантий по предоставленным государственным гарантиям Респу</w:t>
      </w:r>
      <w:r w:rsidRPr="00F16616">
        <w:rPr>
          <w:sz w:val="28"/>
          <w:szCs w:val="28"/>
        </w:rPr>
        <w:t>б</w:t>
      </w:r>
      <w:r w:rsidRPr="00F16616">
        <w:rPr>
          <w:sz w:val="28"/>
          <w:szCs w:val="28"/>
        </w:rPr>
        <w:t>лики Татарстан в целях снижения риска наступления гарантийного случая. Проср</w:t>
      </w:r>
      <w:r w:rsidRPr="00F16616">
        <w:rPr>
          <w:sz w:val="28"/>
          <w:szCs w:val="28"/>
        </w:rPr>
        <w:t>о</w:t>
      </w:r>
      <w:r w:rsidRPr="00F16616">
        <w:rPr>
          <w:sz w:val="28"/>
          <w:szCs w:val="28"/>
        </w:rPr>
        <w:lastRenderedPageBreak/>
        <w:t>ченной задолженности по долговым обязательствам Республики Татарстан и расх</w:t>
      </w:r>
      <w:r w:rsidRPr="00F16616">
        <w:rPr>
          <w:sz w:val="28"/>
          <w:szCs w:val="28"/>
        </w:rPr>
        <w:t>о</w:t>
      </w:r>
      <w:r w:rsidRPr="00F16616">
        <w:rPr>
          <w:sz w:val="28"/>
          <w:szCs w:val="28"/>
        </w:rPr>
        <w:t xml:space="preserve">дам на обслуживание долга не имеется. </w:t>
      </w:r>
    </w:p>
    <w:p w:rsidR="00EF5B61" w:rsidRDefault="000C2497" w:rsidP="00DA02C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616">
        <w:rPr>
          <w:sz w:val="28"/>
          <w:szCs w:val="28"/>
        </w:rPr>
        <w:t>В целом долговая политика Республики Татарстан в период 2011 – 2015 годов была направлена на снижение долговой нагрузки (отношение объема государстве</w:t>
      </w:r>
      <w:r w:rsidRPr="00F16616">
        <w:rPr>
          <w:sz w:val="28"/>
          <w:szCs w:val="28"/>
        </w:rPr>
        <w:t>н</w:t>
      </w:r>
      <w:r w:rsidRPr="00F16616">
        <w:rPr>
          <w:sz w:val="28"/>
          <w:szCs w:val="28"/>
        </w:rPr>
        <w:t>ного долга Республики Татарстан к годовому объему доходов бюджета Республики Татарстан без учета безвозмездных поступлений), которая по итогам 2011 года д</w:t>
      </w:r>
      <w:r w:rsidRPr="00F16616">
        <w:rPr>
          <w:sz w:val="28"/>
          <w:szCs w:val="28"/>
        </w:rPr>
        <w:t>о</w:t>
      </w:r>
      <w:r w:rsidRPr="00F16616">
        <w:rPr>
          <w:sz w:val="28"/>
          <w:szCs w:val="28"/>
        </w:rPr>
        <w:t>стигла 78 процентов. В рамках реализации данной политики Республика Татарстан не обращалась к варианту привлечения средств путем осуществления коммерческих заимствований. При этом осуществлялось умеренное привлечение бюджетных кр</w:t>
      </w:r>
      <w:r w:rsidRPr="00F16616">
        <w:rPr>
          <w:sz w:val="28"/>
          <w:szCs w:val="28"/>
        </w:rPr>
        <w:t>е</w:t>
      </w:r>
      <w:r w:rsidRPr="00F16616">
        <w:rPr>
          <w:sz w:val="28"/>
          <w:szCs w:val="28"/>
        </w:rPr>
        <w:t>дитов из федерального бюджета</w:t>
      </w:r>
      <w:r w:rsidR="00EF5B61">
        <w:rPr>
          <w:sz w:val="28"/>
          <w:szCs w:val="28"/>
        </w:rPr>
        <w:t>.</w:t>
      </w:r>
    </w:p>
    <w:p w:rsidR="000C2497" w:rsidRDefault="00EF5B61" w:rsidP="00DA02C8">
      <w:pPr>
        <w:pStyle w:val="a7"/>
        <w:suppressAutoHyphens/>
        <w:spacing w:line="276" w:lineRule="auto"/>
        <w:ind w:right="0"/>
        <w:jc w:val="both"/>
        <w:rPr>
          <w:szCs w:val="28"/>
          <w:lang w:val="ru-RU"/>
        </w:rPr>
      </w:pPr>
      <w:r>
        <w:rPr>
          <w:szCs w:val="28"/>
          <w:lang w:val="ru-RU"/>
        </w:rPr>
        <w:t>П</w:t>
      </w:r>
      <w:bookmarkStart w:id="0" w:name="_GoBack"/>
      <w:bookmarkEnd w:id="0"/>
      <w:r w:rsidRPr="00F16616">
        <w:rPr>
          <w:szCs w:val="28"/>
          <w:lang w:val="ru-RU"/>
        </w:rPr>
        <w:t xml:space="preserve">о итогам 2015 года </w:t>
      </w:r>
      <w:r w:rsidR="000C2497" w:rsidRPr="00F16616">
        <w:rPr>
          <w:szCs w:val="28"/>
          <w:lang w:val="ru-RU"/>
        </w:rPr>
        <w:t>уровень долговой нагрузки бюджета Республики Татарстан составил 53,8 процента. Этому способствовали консервативный подход к осуществлению</w:t>
      </w:r>
      <w:r w:rsidR="000C2497">
        <w:rPr>
          <w:szCs w:val="28"/>
          <w:lang w:val="ru-RU"/>
        </w:rPr>
        <w:t xml:space="preserve"> государственных заимствований и проведенная работа в рамках обеспечения последовательного увеличения доходной базы бюджета Республики Татарстан. </w:t>
      </w:r>
    </w:p>
    <w:p w:rsidR="000C2497" w:rsidRPr="004814FE" w:rsidRDefault="000C2497" w:rsidP="00DA02C8">
      <w:pPr>
        <w:pStyle w:val="11"/>
        <w:spacing w:line="276" w:lineRule="auto"/>
        <w:ind w:firstLine="709"/>
        <w:jc w:val="both"/>
        <w:rPr>
          <w:spacing w:val="-2"/>
        </w:rPr>
      </w:pPr>
      <w:r w:rsidRPr="004814FE">
        <w:rPr>
          <w:spacing w:val="-2"/>
          <w:szCs w:val="28"/>
        </w:rPr>
        <w:t>В рассматриваемый период 2011 – 2015 годов была продолжена работа по вз</w:t>
      </w:r>
      <w:r w:rsidRPr="004814FE">
        <w:rPr>
          <w:spacing w:val="-2"/>
          <w:szCs w:val="28"/>
        </w:rPr>
        <w:t>а</w:t>
      </w:r>
      <w:r w:rsidRPr="004814FE">
        <w:rPr>
          <w:spacing w:val="-2"/>
          <w:szCs w:val="28"/>
        </w:rPr>
        <w:t xml:space="preserve">имодействию с международными рейтинговыми агентствами по вопросам кредитного рейтинга Республики Татарстан. </w:t>
      </w:r>
      <w:r w:rsidRPr="004814FE">
        <w:rPr>
          <w:spacing w:val="-2"/>
        </w:rPr>
        <w:t xml:space="preserve">В рамках ежегодных визитов представителей </w:t>
      </w:r>
      <w:r w:rsidRPr="004814FE">
        <w:rPr>
          <w:spacing w:val="-2"/>
          <w:szCs w:val="28"/>
        </w:rPr>
        <w:t>ме</w:t>
      </w:r>
      <w:r w:rsidRPr="004814FE">
        <w:rPr>
          <w:spacing w:val="-2"/>
          <w:szCs w:val="28"/>
        </w:rPr>
        <w:t>ж</w:t>
      </w:r>
      <w:r w:rsidRPr="004814FE">
        <w:rPr>
          <w:spacing w:val="-2"/>
          <w:szCs w:val="28"/>
        </w:rPr>
        <w:t xml:space="preserve">дународных рейтинговых агентств </w:t>
      </w:r>
      <w:r w:rsidRPr="004814FE">
        <w:rPr>
          <w:spacing w:val="-2"/>
        </w:rPr>
        <w:t>«</w:t>
      </w:r>
      <w:r w:rsidRPr="004814FE">
        <w:rPr>
          <w:spacing w:val="-2"/>
          <w:lang w:val="en-US"/>
        </w:rPr>
        <w:t>Moody</w:t>
      </w:r>
      <w:r w:rsidRPr="004814FE">
        <w:rPr>
          <w:spacing w:val="-2"/>
        </w:rPr>
        <w:t>'</w:t>
      </w:r>
      <w:r w:rsidRPr="004814FE">
        <w:rPr>
          <w:spacing w:val="-2"/>
          <w:lang w:val="en-US"/>
        </w:rPr>
        <w:t>s</w:t>
      </w:r>
      <w:r w:rsidRPr="004814FE">
        <w:rPr>
          <w:spacing w:val="-2"/>
        </w:rPr>
        <w:t xml:space="preserve"> </w:t>
      </w:r>
      <w:r w:rsidRPr="004814FE">
        <w:rPr>
          <w:spacing w:val="-2"/>
          <w:lang w:val="en-US"/>
        </w:rPr>
        <w:t>Investors</w:t>
      </w:r>
      <w:r w:rsidRPr="004814FE">
        <w:rPr>
          <w:spacing w:val="-2"/>
        </w:rPr>
        <w:t xml:space="preserve"> </w:t>
      </w:r>
      <w:r w:rsidRPr="004814FE">
        <w:rPr>
          <w:spacing w:val="-2"/>
          <w:lang w:val="en-US"/>
        </w:rPr>
        <w:t>Service</w:t>
      </w:r>
      <w:r w:rsidRPr="004814FE">
        <w:rPr>
          <w:spacing w:val="-2"/>
        </w:rPr>
        <w:t xml:space="preserve"> </w:t>
      </w:r>
      <w:r w:rsidRPr="004814FE">
        <w:rPr>
          <w:spacing w:val="-2"/>
          <w:lang w:val="en-US"/>
        </w:rPr>
        <w:t>Ltd</w:t>
      </w:r>
      <w:r w:rsidRPr="004814FE">
        <w:rPr>
          <w:spacing w:val="-2"/>
        </w:rPr>
        <w:t>» и «</w:t>
      </w:r>
      <w:r w:rsidRPr="004814FE">
        <w:rPr>
          <w:spacing w:val="-2"/>
          <w:lang w:val="en-US"/>
        </w:rPr>
        <w:t>Fitch</w:t>
      </w:r>
      <w:r w:rsidRPr="004814FE">
        <w:rPr>
          <w:spacing w:val="-2"/>
        </w:rPr>
        <w:t xml:space="preserve"> </w:t>
      </w:r>
      <w:proofErr w:type="spellStart"/>
      <w:r w:rsidRPr="004814FE">
        <w:rPr>
          <w:spacing w:val="-2"/>
          <w:lang w:val="en-US"/>
        </w:rPr>
        <w:t>Ratigs</w:t>
      </w:r>
      <w:proofErr w:type="spellEnd"/>
      <w:r w:rsidRPr="004814FE">
        <w:rPr>
          <w:spacing w:val="-2"/>
        </w:rPr>
        <w:t xml:space="preserve"> </w:t>
      </w:r>
      <w:r w:rsidRPr="004814FE">
        <w:rPr>
          <w:spacing w:val="-2"/>
          <w:lang w:val="en-US"/>
        </w:rPr>
        <w:t>Ltd</w:t>
      </w:r>
      <w:r w:rsidRPr="004814FE">
        <w:rPr>
          <w:spacing w:val="-2"/>
        </w:rPr>
        <w:t xml:space="preserve">» проводились встречи с участием Премьер-министра Республики Татарстан. </w:t>
      </w:r>
    </w:p>
    <w:p w:rsidR="000C2497" w:rsidRPr="002544B4" w:rsidRDefault="000C2497" w:rsidP="00DA02C8">
      <w:pPr>
        <w:spacing w:line="276" w:lineRule="auto"/>
        <w:jc w:val="both"/>
        <w:rPr>
          <w:rFonts w:ascii="Times New Roman" w:eastAsia="Times New Roman" w:hAnsi="Times New Roman" w:cs="Times New Roman"/>
          <w:spacing w:val="-3"/>
          <w:szCs w:val="28"/>
          <w:lang w:eastAsia="ru-RU"/>
        </w:rPr>
      </w:pPr>
      <w:r w:rsidRPr="002544B4">
        <w:rPr>
          <w:rFonts w:ascii="Times New Roman" w:eastAsia="Times New Roman" w:hAnsi="Times New Roman" w:cs="Times New Roman"/>
          <w:spacing w:val="-3"/>
          <w:szCs w:val="28"/>
          <w:lang w:eastAsia="ru-RU"/>
        </w:rPr>
        <w:t>Отмечаем, что снижение рейтингов Республики Татарстан в 2015 году произ</w:t>
      </w:r>
      <w:r w:rsidRPr="002544B4">
        <w:rPr>
          <w:rFonts w:ascii="Times New Roman" w:eastAsia="Times New Roman" w:hAnsi="Times New Roman" w:cs="Times New Roman"/>
          <w:spacing w:val="-3"/>
          <w:szCs w:val="28"/>
          <w:lang w:eastAsia="ru-RU"/>
        </w:rPr>
        <w:t>о</w:t>
      </w:r>
      <w:r w:rsidRPr="002544B4">
        <w:rPr>
          <w:rFonts w:ascii="Times New Roman" w:eastAsia="Times New Roman" w:hAnsi="Times New Roman" w:cs="Times New Roman"/>
          <w:spacing w:val="-3"/>
          <w:szCs w:val="28"/>
          <w:lang w:eastAsia="ru-RU"/>
        </w:rPr>
        <w:t>шло в результате соответствующего снижения суверенных рейтингов Российской Ф</w:t>
      </w:r>
      <w:r w:rsidRPr="002544B4">
        <w:rPr>
          <w:rFonts w:ascii="Times New Roman" w:eastAsia="Times New Roman" w:hAnsi="Times New Roman" w:cs="Times New Roman"/>
          <w:spacing w:val="-3"/>
          <w:szCs w:val="28"/>
          <w:lang w:eastAsia="ru-RU"/>
        </w:rPr>
        <w:t>е</w:t>
      </w:r>
      <w:r w:rsidRPr="002544B4">
        <w:rPr>
          <w:rFonts w:ascii="Times New Roman" w:eastAsia="Times New Roman" w:hAnsi="Times New Roman" w:cs="Times New Roman"/>
          <w:spacing w:val="-3"/>
          <w:szCs w:val="28"/>
          <w:lang w:eastAsia="ru-RU"/>
        </w:rPr>
        <w:t>дерации. При этом кредитный рейтинг по линии «</w:t>
      </w:r>
      <w:proofErr w:type="spellStart"/>
      <w:r w:rsidRPr="002544B4">
        <w:rPr>
          <w:rFonts w:ascii="Times New Roman" w:eastAsia="Times New Roman" w:hAnsi="Times New Roman" w:cs="Times New Roman"/>
          <w:spacing w:val="-3"/>
          <w:szCs w:val="28"/>
          <w:lang w:eastAsia="ru-RU"/>
        </w:rPr>
        <w:t>Fitch</w:t>
      </w:r>
      <w:proofErr w:type="spellEnd"/>
      <w:r w:rsidRPr="002544B4">
        <w:rPr>
          <w:rFonts w:ascii="Times New Roman" w:eastAsia="Times New Roman" w:hAnsi="Times New Roman" w:cs="Times New Roman"/>
          <w:spacing w:val="-3"/>
          <w:szCs w:val="28"/>
          <w:lang w:eastAsia="ru-RU"/>
        </w:rPr>
        <w:t xml:space="preserve"> </w:t>
      </w:r>
      <w:proofErr w:type="spellStart"/>
      <w:r w:rsidRPr="002544B4">
        <w:rPr>
          <w:rFonts w:ascii="Times New Roman" w:eastAsia="Times New Roman" w:hAnsi="Times New Roman" w:cs="Times New Roman"/>
          <w:spacing w:val="-3"/>
          <w:szCs w:val="28"/>
          <w:lang w:eastAsia="ru-RU"/>
        </w:rPr>
        <w:t>Ratigs</w:t>
      </w:r>
      <w:proofErr w:type="spellEnd"/>
      <w:r w:rsidRPr="002544B4">
        <w:rPr>
          <w:rFonts w:ascii="Times New Roman" w:eastAsia="Times New Roman" w:hAnsi="Times New Roman" w:cs="Times New Roman"/>
          <w:spacing w:val="-3"/>
          <w:szCs w:val="28"/>
          <w:lang w:eastAsia="ru-RU"/>
        </w:rPr>
        <w:t xml:space="preserve"> </w:t>
      </w:r>
      <w:proofErr w:type="spellStart"/>
      <w:r w:rsidRPr="002544B4">
        <w:rPr>
          <w:rFonts w:ascii="Times New Roman" w:eastAsia="Times New Roman" w:hAnsi="Times New Roman" w:cs="Times New Roman"/>
          <w:spacing w:val="-3"/>
          <w:szCs w:val="28"/>
          <w:lang w:eastAsia="ru-RU"/>
        </w:rPr>
        <w:t>Ltd</w:t>
      </w:r>
      <w:proofErr w:type="spellEnd"/>
      <w:r w:rsidRPr="002544B4">
        <w:rPr>
          <w:rFonts w:ascii="Times New Roman" w:eastAsia="Times New Roman" w:hAnsi="Times New Roman" w:cs="Times New Roman"/>
          <w:spacing w:val="-3"/>
          <w:szCs w:val="28"/>
          <w:lang w:eastAsia="ru-RU"/>
        </w:rPr>
        <w:t>» остается в инвест</w:t>
      </w:r>
      <w:r w:rsidRPr="002544B4">
        <w:rPr>
          <w:rFonts w:ascii="Times New Roman" w:eastAsia="Times New Roman" w:hAnsi="Times New Roman" w:cs="Times New Roman"/>
          <w:spacing w:val="-3"/>
          <w:szCs w:val="28"/>
          <w:lang w:eastAsia="ru-RU"/>
        </w:rPr>
        <w:t>и</w:t>
      </w:r>
      <w:r w:rsidRPr="002544B4">
        <w:rPr>
          <w:rFonts w:ascii="Times New Roman" w:eastAsia="Times New Roman" w:hAnsi="Times New Roman" w:cs="Times New Roman"/>
          <w:spacing w:val="-3"/>
          <w:szCs w:val="28"/>
          <w:lang w:eastAsia="ru-RU"/>
        </w:rPr>
        <w:t>ционной категории и находится на уровне рейтинга Российской Федерации в целом.</w:t>
      </w:r>
    </w:p>
    <w:p w:rsidR="004814FE" w:rsidRDefault="004814FE" w:rsidP="000C2497">
      <w:pPr>
        <w:pStyle w:val="a7"/>
        <w:suppressAutoHyphens/>
        <w:spacing w:line="312" w:lineRule="auto"/>
        <w:ind w:right="0"/>
        <w:jc w:val="both"/>
        <w:rPr>
          <w:sz w:val="20"/>
          <w:lang w:val="ru-RU"/>
        </w:rPr>
      </w:pPr>
    </w:p>
    <w:tbl>
      <w:tblPr>
        <w:tblW w:w="9937" w:type="dxa"/>
        <w:tblInd w:w="95" w:type="dxa"/>
        <w:tblLook w:val="04A0" w:firstRow="1" w:lastRow="0" w:firstColumn="1" w:lastColumn="0" w:noHBand="0" w:noVBand="1"/>
      </w:tblPr>
      <w:tblGrid>
        <w:gridCol w:w="1714"/>
        <w:gridCol w:w="142"/>
        <w:gridCol w:w="1843"/>
        <w:gridCol w:w="1843"/>
        <w:gridCol w:w="1984"/>
        <w:gridCol w:w="2411"/>
      </w:tblGrid>
      <w:tr w:rsidR="000C2497" w:rsidRPr="008A6EBB" w:rsidTr="00C57902">
        <w:trPr>
          <w:trHeight w:val="291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Кредитный рейтинг Республики Татарстан по линии </w:t>
            </w:r>
            <w:proofErr w:type="spellStart"/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Fitch</w:t>
            </w:r>
            <w:proofErr w:type="spellEnd"/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Ratings</w:t>
            </w:r>
            <w:proofErr w:type="spellEnd"/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497" w:rsidRPr="008A6EBB" w:rsidTr="00C57902">
        <w:trPr>
          <w:trHeight w:val="232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2011-2015 годах</w:t>
            </w:r>
          </w:p>
        </w:tc>
      </w:tr>
      <w:tr w:rsidR="00C57902" w:rsidRPr="008A6EBB" w:rsidTr="00C57902">
        <w:trPr>
          <w:trHeight w:val="25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ВВВ</w:t>
            </w:r>
            <w:r w:rsidRPr="008A6E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</w:tr>
      <w:tr w:rsidR="00C57902" w:rsidRPr="008A6EBB" w:rsidTr="00C57902">
        <w:trPr>
          <w:trHeight w:val="663"/>
        </w:trPr>
        <w:tc>
          <w:tcPr>
            <w:tcW w:w="369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ВВВ-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00B0F0"/>
            <w:vAlign w:val="center"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ВВВ-</w:t>
            </w:r>
          </w:p>
        </w:tc>
      </w:tr>
      <w:tr w:rsidR="00C57902" w:rsidRPr="008A6EBB" w:rsidTr="00C57902">
        <w:trPr>
          <w:trHeight w:val="2045"/>
        </w:trPr>
        <w:tc>
          <w:tcPr>
            <w:tcW w:w="1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00B0F0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00B0F0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C2497" w:rsidRPr="008A6EBB" w:rsidRDefault="000C2497" w:rsidP="008A6EB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497" w:rsidRPr="008A6EBB" w:rsidRDefault="000C2497" w:rsidP="008A6EB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00B0F0"/>
            <w:vAlign w:val="center"/>
            <w:hideMark/>
          </w:tcPr>
          <w:p w:rsidR="000C2497" w:rsidRPr="008A6EBB" w:rsidRDefault="000C2497" w:rsidP="008A6EB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97" w:rsidRPr="008A6EBB" w:rsidTr="00C57902">
        <w:trPr>
          <w:trHeight w:val="371"/>
        </w:trPr>
        <w:tc>
          <w:tcPr>
            <w:tcW w:w="99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00B0F0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Инвестиционный рейтинг</w:t>
            </w:r>
          </w:p>
        </w:tc>
      </w:tr>
      <w:tr w:rsidR="00C57902" w:rsidRPr="008A6EBB" w:rsidTr="00C57902">
        <w:trPr>
          <w:trHeight w:val="287"/>
        </w:trPr>
        <w:tc>
          <w:tcPr>
            <w:tcW w:w="18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</w:tbl>
    <w:p w:rsidR="004814FE" w:rsidRPr="008A6EBB" w:rsidRDefault="004814FE" w:rsidP="008A6EB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1004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76"/>
        <w:gridCol w:w="1862"/>
        <w:gridCol w:w="1740"/>
        <w:gridCol w:w="122"/>
        <w:gridCol w:w="2005"/>
        <w:gridCol w:w="2436"/>
      </w:tblGrid>
      <w:tr w:rsidR="000C2497" w:rsidRPr="008A6EBB" w:rsidTr="00C57902">
        <w:trPr>
          <w:trHeight w:val="235"/>
        </w:trPr>
        <w:tc>
          <w:tcPr>
            <w:tcW w:w="10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Кредитный рейтинг Республики Татарстан по линии </w:t>
            </w: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Moody</w:t>
            </w: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'</w:t>
            </w: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Investors</w:t>
            </w: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Service</w:t>
            </w: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497" w:rsidRPr="008A6EBB" w:rsidTr="00C57902">
        <w:trPr>
          <w:trHeight w:val="238"/>
        </w:trPr>
        <w:tc>
          <w:tcPr>
            <w:tcW w:w="10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2011-2015 годах</w:t>
            </w:r>
          </w:p>
        </w:tc>
      </w:tr>
      <w:tr w:rsidR="00C57902" w:rsidRPr="008A6EBB" w:rsidTr="00C57902">
        <w:trPr>
          <w:trHeight w:val="307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Ваа3</w:t>
            </w:r>
            <w:r w:rsidRPr="008A6E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6" w:type="dxa"/>
            <w:tcBorders>
              <w:top w:val="nil"/>
              <w:left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7902" w:rsidRPr="008A6EBB" w:rsidTr="00C57902">
        <w:trPr>
          <w:trHeight w:val="622"/>
        </w:trPr>
        <w:tc>
          <w:tcPr>
            <w:tcW w:w="373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  <w:proofErr w:type="gramStart"/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shd w:val="clear" w:color="000000" w:fill="00B0F0"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000000" w:fill="00B0F0"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left w:val="nil"/>
            </w:tcBorders>
            <w:shd w:val="clear" w:color="auto" w:fill="FBD4B4" w:themeFill="accent6" w:themeFillTint="66"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7902" w:rsidRPr="008A6EBB" w:rsidTr="00C57902">
        <w:trPr>
          <w:trHeight w:val="622"/>
        </w:trPr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000000" w:fill="B6DDE8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  <w:hideMark/>
          </w:tcPr>
          <w:p w:rsidR="000C2497" w:rsidRPr="008A6EBB" w:rsidRDefault="000C2497" w:rsidP="008A6EB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nil"/>
              <w:right w:val="single" w:sz="18" w:space="0" w:color="auto"/>
            </w:tcBorders>
          </w:tcPr>
          <w:p w:rsidR="000C2497" w:rsidRPr="008A6EBB" w:rsidRDefault="000C2497" w:rsidP="008A6EB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left w:val="nil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  <w:proofErr w:type="gramStart"/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C57902" w:rsidRPr="008A6EBB" w:rsidTr="00C57902">
        <w:trPr>
          <w:trHeight w:val="842"/>
        </w:trPr>
        <w:tc>
          <w:tcPr>
            <w:tcW w:w="1876" w:type="dxa"/>
            <w:tcBorders>
              <w:top w:val="nil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000000" w:fill="B6DDE8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953735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color w:val="953735"/>
                <w:sz w:val="24"/>
                <w:szCs w:val="24"/>
                <w:lang w:eastAsia="ru-RU"/>
              </w:rPr>
              <w:t> </w:t>
            </w:r>
          </w:p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953735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color w:val="9537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dashed" w:sz="4" w:space="0" w:color="auto"/>
              <w:bottom w:val="single" w:sz="18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953735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color w:val="9537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  <w:hideMark/>
          </w:tcPr>
          <w:p w:rsidR="000C2497" w:rsidRPr="008A6EBB" w:rsidRDefault="000C2497" w:rsidP="008A6EB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2497" w:rsidRPr="008A6EBB" w:rsidRDefault="000C2497" w:rsidP="008A6EB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0C2497" w:rsidRPr="008A6EBB" w:rsidRDefault="000C2497" w:rsidP="008A6EB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97" w:rsidRPr="008A6EBB" w:rsidTr="00C57902">
        <w:trPr>
          <w:trHeight w:val="264"/>
        </w:trPr>
        <w:tc>
          <w:tcPr>
            <w:tcW w:w="37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Неинвестиционный</w:t>
            </w:r>
            <w:proofErr w:type="spellEnd"/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рейтинг</w:t>
            </w:r>
          </w:p>
        </w:tc>
        <w:tc>
          <w:tcPr>
            <w:tcW w:w="38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000000" w:fill="00B0F0"/>
            <w:noWrap/>
            <w:vAlign w:val="center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Инвестиционный рейтинг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Неинвестиционный</w:t>
            </w:r>
            <w:proofErr w:type="spellEnd"/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рейтинг</w:t>
            </w:r>
          </w:p>
        </w:tc>
      </w:tr>
      <w:tr w:rsidR="00C57902" w:rsidRPr="008A6EBB" w:rsidTr="00C57902">
        <w:trPr>
          <w:trHeight w:val="165"/>
        </w:trPr>
        <w:tc>
          <w:tcPr>
            <w:tcW w:w="1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C2497" w:rsidRPr="008A6EBB" w:rsidRDefault="000C2497" w:rsidP="008A6E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</w:tbl>
    <w:p w:rsidR="000C2497" w:rsidRPr="008A6EBB" w:rsidRDefault="000C2497" w:rsidP="00C5790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0C2497" w:rsidRPr="008A6EBB" w:rsidSect="00B7280B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0F" w:rsidRDefault="0028020F" w:rsidP="001C6EC2">
      <w:pPr>
        <w:spacing w:line="240" w:lineRule="auto"/>
      </w:pPr>
      <w:r>
        <w:separator/>
      </w:r>
    </w:p>
  </w:endnote>
  <w:endnote w:type="continuationSeparator" w:id="0">
    <w:p w:rsidR="0028020F" w:rsidRDefault="0028020F" w:rsidP="001C6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0F" w:rsidRDefault="0028020F" w:rsidP="001C6EC2">
      <w:pPr>
        <w:spacing w:line="240" w:lineRule="auto"/>
      </w:pPr>
      <w:r>
        <w:separator/>
      </w:r>
    </w:p>
  </w:footnote>
  <w:footnote w:type="continuationSeparator" w:id="0">
    <w:p w:rsidR="0028020F" w:rsidRDefault="0028020F" w:rsidP="001C6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5188"/>
      <w:docPartObj>
        <w:docPartGallery w:val="Page Numbers (Top of Page)"/>
        <w:docPartUnique/>
      </w:docPartObj>
    </w:sdtPr>
    <w:sdtEndPr/>
    <w:sdtContent>
      <w:p w:rsidR="00602554" w:rsidRDefault="00B96C15">
        <w:pPr>
          <w:pStyle w:val="a3"/>
          <w:jc w:val="right"/>
        </w:pPr>
        <w:r w:rsidRPr="001C6EC2">
          <w:rPr>
            <w:sz w:val="24"/>
            <w:szCs w:val="24"/>
          </w:rPr>
          <w:fldChar w:fldCharType="begin"/>
        </w:r>
        <w:r w:rsidR="00602554" w:rsidRPr="001C6EC2">
          <w:rPr>
            <w:sz w:val="24"/>
            <w:szCs w:val="24"/>
          </w:rPr>
          <w:instrText xml:space="preserve"> PAGE   \* MERGEFORMAT </w:instrText>
        </w:r>
        <w:r w:rsidRPr="001C6EC2">
          <w:rPr>
            <w:sz w:val="24"/>
            <w:szCs w:val="24"/>
          </w:rPr>
          <w:fldChar w:fldCharType="separate"/>
        </w:r>
        <w:r w:rsidR="00EF5B61">
          <w:rPr>
            <w:noProof/>
            <w:sz w:val="24"/>
            <w:szCs w:val="24"/>
          </w:rPr>
          <w:t>12</w:t>
        </w:r>
        <w:r w:rsidRPr="001C6EC2">
          <w:rPr>
            <w:sz w:val="24"/>
            <w:szCs w:val="24"/>
          </w:rPr>
          <w:fldChar w:fldCharType="end"/>
        </w:r>
      </w:p>
    </w:sdtContent>
  </w:sdt>
  <w:p w:rsidR="00602554" w:rsidRDefault="006025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093A"/>
    <w:multiLevelType w:val="hybridMultilevel"/>
    <w:tmpl w:val="585661E8"/>
    <w:lvl w:ilvl="0" w:tplc="3E50F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83DBA"/>
    <w:multiLevelType w:val="hybridMultilevel"/>
    <w:tmpl w:val="789C61F2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9FB7035"/>
    <w:multiLevelType w:val="hybridMultilevel"/>
    <w:tmpl w:val="CFC08646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8A23A3"/>
    <w:multiLevelType w:val="hybridMultilevel"/>
    <w:tmpl w:val="AB0C7182"/>
    <w:lvl w:ilvl="0" w:tplc="3E50F8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733"/>
    <w:rsid w:val="0000002F"/>
    <w:rsid w:val="000004EB"/>
    <w:rsid w:val="00001464"/>
    <w:rsid w:val="0000146F"/>
    <w:rsid w:val="00001A63"/>
    <w:rsid w:val="000023F8"/>
    <w:rsid w:val="0000282C"/>
    <w:rsid w:val="00002875"/>
    <w:rsid w:val="00002EEA"/>
    <w:rsid w:val="00004116"/>
    <w:rsid w:val="00004173"/>
    <w:rsid w:val="0000492B"/>
    <w:rsid w:val="00004B34"/>
    <w:rsid w:val="0000539A"/>
    <w:rsid w:val="000057D2"/>
    <w:rsid w:val="0000594D"/>
    <w:rsid w:val="0000602F"/>
    <w:rsid w:val="000060F6"/>
    <w:rsid w:val="0000725C"/>
    <w:rsid w:val="000072B0"/>
    <w:rsid w:val="00007A0C"/>
    <w:rsid w:val="000105DE"/>
    <w:rsid w:val="000107AD"/>
    <w:rsid w:val="00010F1B"/>
    <w:rsid w:val="0001118F"/>
    <w:rsid w:val="00011904"/>
    <w:rsid w:val="00011934"/>
    <w:rsid w:val="000119FE"/>
    <w:rsid w:val="00011D3A"/>
    <w:rsid w:val="000121DB"/>
    <w:rsid w:val="000125A3"/>
    <w:rsid w:val="00012789"/>
    <w:rsid w:val="00012E52"/>
    <w:rsid w:val="0001306E"/>
    <w:rsid w:val="0001375C"/>
    <w:rsid w:val="000139CB"/>
    <w:rsid w:val="00013ED2"/>
    <w:rsid w:val="00014136"/>
    <w:rsid w:val="000144A6"/>
    <w:rsid w:val="000144C2"/>
    <w:rsid w:val="000146FB"/>
    <w:rsid w:val="000147EF"/>
    <w:rsid w:val="000147FE"/>
    <w:rsid w:val="00014A98"/>
    <w:rsid w:val="00014FE3"/>
    <w:rsid w:val="00015263"/>
    <w:rsid w:val="00015C47"/>
    <w:rsid w:val="00015CA5"/>
    <w:rsid w:val="00015D93"/>
    <w:rsid w:val="0001670B"/>
    <w:rsid w:val="00016BCF"/>
    <w:rsid w:val="00016BD4"/>
    <w:rsid w:val="00017016"/>
    <w:rsid w:val="000172C7"/>
    <w:rsid w:val="00017705"/>
    <w:rsid w:val="00017E3E"/>
    <w:rsid w:val="000201AF"/>
    <w:rsid w:val="00020D43"/>
    <w:rsid w:val="000215FC"/>
    <w:rsid w:val="00021763"/>
    <w:rsid w:val="00021CB3"/>
    <w:rsid w:val="00022514"/>
    <w:rsid w:val="0002280E"/>
    <w:rsid w:val="00022945"/>
    <w:rsid w:val="00022C19"/>
    <w:rsid w:val="00022F7C"/>
    <w:rsid w:val="00023281"/>
    <w:rsid w:val="00023EA7"/>
    <w:rsid w:val="00023FAD"/>
    <w:rsid w:val="00024230"/>
    <w:rsid w:val="00024C52"/>
    <w:rsid w:val="00024CB2"/>
    <w:rsid w:val="00024D9C"/>
    <w:rsid w:val="000257AF"/>
    <w:rsid w:val="00025985"/>
    <w:rsid w:val="00025CC3"/>
    <w:rsid w:val="00026638"/>
    <w:rsid w:val="0002676F"/>
    <w:rsid w:val="00026964"/>
    <w:rsid w:val="00026B80"/>
    <w:rsid w:val="00027AA8"/>
    <w:rsid w:val="00027CB6"/>
    <w:rsid w:val="00027D64"/>
    <w:rsid w:val="00027F27"/>
    <w:rsid w:val="000306FC"/>
    <w:rsid w:val="00030BA2"/>
    <w:rsid w:val="0003118A"/>
    <w:rsid w:val="00031545"/>
    <w:rsid w:val="00031A21"/>
    <w:rsid w:val="0003276E"/>
    <w:rsid w:val="00032DF1"/>
    <w:rsid w:val="00032E12"/>
    <w:rsid w:val="000334D4"/>
    <w:rsid w:val="000336D7"/>
    <w:rsid w:val="00034011"/>
    <w:rsid w:val="0003498C"/>
    <w:rsid w:val="000349EB"/>
    <w:rsid w:val="00035474"/>
    <w:rsid w:val="000357BD"/>
    <w:rsid w:val="0003598B"/>
    <w:rsid w:val="00035A1C"/>
    <w:rsid w:val="00035BE2"/>
    <w:rsid w:val="00035DD2"/>
    <w:rsid w:val="00035E43"/>
    <w:rsid w:val="00036197"/>
    <w:rsid w:val="00036A37"/>
    <w:rsid w:val="00036D67"/>
    <w:rsid w:val="00037052"/>
    <w:rsid w:val="00037152"/>
    <w:rsid w:val="00037529"/>
    <w:rsid w:val="00037A61"/>
    <w:rsid w:val="00037BF4"/>
    <w:rsid w:val="00037EF9"/>
    <w:rsid w:val="00037F16"/>
    <w:rsid w:val="0004053A"/>
    <w:rsid w:val="00040643"/>
    <w:rsid w:val="00040E77"/>
    <w:rsid w:val="0004104A"/>
    <w:rsid w:val="0004152A"/>
    <w:rsid w:val="00041740"/>
    <w:rsid w:val="00041D6E"/>
    <w:rsid w:val="00041FEB"/>
    <w:rsid w:val="000421D5"/>
    <w:rsid w:val="00042B25"/>
    <w:rsid w:val="00042BB7"/>
    <w:rsid w:val="00042CE3"/>
    <w:rsid w:val="00042D34"/>
    <w:rsid w:val="000433AF"/>
    <w:rsid w:val="000433EF"/>
    <w:rsid w:val="000437F6"/>
    <w:rsid w:val="0004425F"/>
    <w:rsid w:val="00044F86"/>
    <w:rsid w:val="0004555A"/>
    <w:rsid w:val="00046068"/>
    <w:rsid w:val="00047133"/>
    <w:rsid w:val="000471C6"/>
    <w:rsid w:val="000473C7"/>
    <w:rsid w:val="00047416"/>
    <w:rsid w:val="0005034E"/>
    <w:rsid w:val="000505E4"/>
    <w:rsid w:val="0005064D"/>
    <w:rsid w:val="00050738"/>
    <w:rsid w:val="0005087C"/>
    <w:rsid w:val="0005182E"/>
    <w:rsid w:val="00051B35"/>
    <w:rsid w:val="00051F2B"/>
    <w:rsid w:val="0005254F"/>
    <w:rsid w:val="00052927"/>
    <w:rsid w:val="00052B33"/>
    <w:rsid w:val="00052FEB"/>
    <w:rsid w:val="000534C3"/>
    <w:rsid w:val="000534E0"/>
    <w:rsid w:val="00053732"/>
    <w:rsid w:val="00053E2A"/>
    <w:rsid w:val="00053F02"/>
    <w:rsid w:val="00054431"/>
    <w:rsid w:val="00054579"/>
    <w:rsid w:val="000549B2"/>
    <w:rsid w:val="00054AD4"/>
    <w:rsid w:val="00054E91"/>
    <w:rsid w:val="00055327"/>
    <w:rsid w:val="000555A8"/>
    <w:rsid w:val="00055EE5"/>
    <w:rsid w:val="00056C3F"/>
    <w:rsid w:val="000570FF"/>
    <w:rsid w:val="000576BA"/>
    <w:rsid w:val="00057824"/>
    <w:rsid w:val="00060244"/>
    <w:rsid w:val="00060C0B"/>
    <w:rsid w:val="00061491"/>
    <w:rsid w:val="00061650"/>
    <w:rsid w:val="00061E6A"/>
    <w:rsid w:val="0006297A"/>
    <w:rsid w:val="00062AF2"/>
    <w:rsid w:val="00063253"/>
    <w:rsid w:val="000635CC"/>
    <w:rsid w:val="00064111"/>
    <w:rsid w:val="000643FB"/>
    <w:rsid w:val="00065333"/>
    <w:rsid w:val="0006593A"/>
    <w:rsid w:val="00066681"/>
    <w:rsid w:val="00066C18"/>
    <w:rsid w:val="0006708F"/>
    <w:rsid w:val="00067753"/>
    <w:rsid w:val="00067FDF"/>
    <w:rsid w:val="00067FE2"/>
    <w:rsid w:val="00070684"/>
    <w:rsid w:val="00070C82"/>
    <w:rsid w:val="00070CC8"/>
    <w:rsid w:val="00070DCB"/>
    <w:rsid w:val="00070E34"/>
    <w:rsid w:val="000712E9"/>
    <w:rsid w:val="00071448"/>
    <w:rsid w:val="00071563"/>
    <w:rsid w:val="000717C2"/>
    <w:rsid w:val="000718E5"/>
    <w:rsid w:val="00071A19"/>
    <w:rsid w:val="00071C12"/>
    <w:rsid w:val="00071E54"/>
    <w:rsid w:val="00071F7E"/>
    <w:rsid w:val="00071FB6"/>
    <w:rsid w:val="00072165"/>
    <w:rsid w:val="000723D0"/>
    <w:rsid w:val="00072C23"/>
    <w:rsid w:val="00072D55"/>
    <w:rsid w:val="00073200"/>
    <w:rsid w:val="0007360B"/>
    <w:rsid w:val="00073CF7"/>
    <w:rsid w:val="00073D5C"/>
    <w:rsid w:val="00073D65"/>
    <w:rsid w:val="0007421F"/>
    <w:rsid w:val="00074334"/>
    <w:rsid w:val="000744B8"/>
    <w:rsid w:val="000744C7"/>
    <w:rsid w:val="00074743"/>
    <w:rsid w:val="00074B95"/>
    <w:rsid w:val="000751A2"/>
    <w:rsid w:val="00075475"/>
    <w:rsid w:val="00075744"/>
    <w:rsid w:val="00075913"/>
    <w:rsid w:val="00075DD3"/>
    <w:rsid w:val="0007600D"/>
    <w:rsid w:val="000761F9"/>
    <w:rsid w:val="00076496"/>
    <w:rsid w:val="00076D65"/>
    <w:rsid w:val="00076EF8"/>
    <w:rsid w:val="000776F6"/>
    <w:rsid w:val="00077953"/>
    <w:rsid w:val="00077AE3"/>
    <w:rsid w:val="00077BF4"/>
    <w:rsid w:val="00080261"/>
    <w:rsid w:val="000804B0"/>
    <w:rsid w:val="00080CCB"/>
    <w:rsid w:val="00081345"/>
    <w:rsid w:val="000814E3"/>
    <w:rsid w:val="00081613"/>
    <w:rsid w:val="0008183F"/>
    <w:rsid w:val="000825A3"/>
    <w:rsid w:val="000825F6"/>
    <w:rsid w:val="0008262E"/>
    <w:rsid w:val="00082CE2"/>
    <w:rsid w:val="00083251"/>
    <w:rsid w:val="000836DD"/>
    <w:rsid w:val="0008409E"/>
    <w:rsid w:val="0008421C"/>
    <w:rsid w:val="0008462D"/>
    <w:rsid w:val="00084674"/>
    <w:rsid w:val="000849CC"/>
    <w:rsid w:val="00084BC8"/>
    <w:rsid w:val="00084F32"/>
    <w:rsid w:val="00084F74"/>
    <w:rsid w:val="000852A2"/>
    <w:rsid w:val="0008542C"/>
    <w:rsid w:val="000855D5"/>
    <w:rsid w:val="00085A68"/>
    <w:rsid w:val="00085BFE"/>
    <w:rsid w:val="00085DA0"/>
    <w:rsid w:val="00086316"/>
    <w:rsid w:val="000868C1"/>
    <w:rsid w:val="00087510"/>
    <w:rsid w:val="00087DB5"/>
    <w:rsid w:val="00090003"/>
    <w:rsid w:val="00090374"/>
    <w:rsid w:val="00090F16"/>
    <w:rsid w:val="00090FCD"/>
    <w:rsid w:val="000917E9"/>
    <w:rsid w:val="00092257"/>
    <w:rsid w:val="0009280E"/>
    <w:rsid w:val="0009397A"/>
    <w:rsid w:val="00093A5E"/>
    <w:rsid w:val="00093FAB"/>
    <w:rsid w:val="000940C3"/>
    <w:rsid w:val="0009464A"/>
    <w:rsid w:val="00094B90"/>
    <w:rsid w:val="000958A7"/>
    <w:rsid w:val="00095AA7"/>
    <w:rsid w:val="00095B65"/>
    <w:rsid w:val="00096472"/>
    <w:rsid w:val="000964D4"/>
    <w:rsid w:val="00096D38"/>
    <w:rsid w:val="000971FA"/>
    <w:rsid w:val="000976AA"/>
    <w:rsid w:val="000979F5"/>
    <w:rsid w:val="00097A2D"/>
    <w:rsid w:val="00097C40"/>
    <w:rsid w:val="000A0564"/>
    <w:rsid w:val="000A0A3A"/>
    <w:rsid w:val="000A0C54"/>
    <w:rsid w:val="000A0C75"/>
    <w:rsid w:val="000A0D36"/>
    <w:rsid w:val="000A0D37"/>
    <w:rsid w:val="000A150B"/>
    <w:rsid w:val="000A17D1"/>
    <w:rsid w:val="000A181C"/>
    <w:rsid w:val="000A2814"/>
    <w:rsid w:val="000A3368"/>
    <w:rsid w:val="000A3673"/>
    <w:rsid w:val="000A3766"/>
    <w:rsid w:val="000A3957"/>
    <w:rsid w:val="000A3CF4"/>
    <w:rsid w:val="000A3E20"/>
    <w:rsid w:val="000A3E6C"/>
    <w:rsid w:val="000A3FCE"/>
    <w:rsid w:val="000A425C"/>
    <w:rsid w:val="000A49A8"/>
    <w:rsid w:val="000A4B2C"/>
    <w:rsid w:val="000A4DE3"/>
    <w:rsid w:val="000A56F8"/>
    <w:rsid w:val="000A5728"/>
    <w:rsid w:val="000A6208"/>
    <w:rsid w:val="000A6420"/>
    <w:rsid w:val="000A66E7"/>
    <w:rsid w:val="000A7209"/>
    <w:rsid w:val="000A755E"/>
    <w:rsid w:val="000A77F5"/>
    <w:rsid w:val="000A78A1"/>
    <w:rsid w:val="000A78F0"/>
    <w:rsid w:val="000B09F0"/>
    <w:rsid w:val="000B0A6C"/>
    <w:rsid w:val="000B11F8"/>
    <w:rsid w:val="000B1F9E"/>
    <w:rsid w:val="000B23B3"/>
    <w:rsid w:val="000B25E6"/>
    <w:rsid w:val="000B3020"/>
    <w:rsid w:val="000B330B"/>
    <w:rsid w:val="000B3476"/>
    <w:rsid w:val="000B35A2"/>
    <w:rsid w:val="000B4237"/>
    <w:rsid w:val="000B4344"/>
    <w:rsid w:val="000B45A8"/>
    <w:rsid w:val="000B4A8D"/>
    <w:rsid w:val="000B4E69"/>
    <w:rsid w:val="000B50A2"/>
    <w:rsid w:val="000B53C0"/>
    <w:rsid w:val="000B558B"/>
    <w:rsid w:val="000B55E1"/>
    <w:rsid w:val="000B6889"/>
    <w:rsid w:val="000B6DD6"/>
    <w:rsid w:val="000B6FBA"/>
    <w:rsid w:val="000B75D6"/>
    <w:rsid w:val="000B76E2"/>
    <w:rsid w:val="000C0179"/>
    <w:rsid w:val="000C01CC"/>
    <w:rsid w:val="000C0865"/>
    <w:rsid w:val="000C0978"/>
    <w:rsid w:val="000C116B"/>
    <w:rsid w:val="000C1326"/>
    <w:rsid w:val="000C17AC"/>
    <w:rsid w:val="000C1A72"/>
    <w:rsid w:val="000C1D33"/>
    <w:rsid w:val="000C1F5E"/>
    <w:rsid w:val="000C2497"/>
    <w:rsid w:val="000C2F25"/>
    <w:rsid w:val="000C30AA"/>
    <w:rsid w:val="000C3A86"/>
    <w:rsid w:val="000C3AA8"/>
    <w:rsid w:val="000C3E29"/>
    <w:rsid w:val="000C3FB7"/>
    <w:rsid w:val="000C42DB"/>
    <w:rsid w:val="000C470B"/>
    <w:rsid w:val="000C4CEA"/>
    <w:rsid w:val="000C528A"/>
    <w:rsid w:val="000C5668"/>
    <w:rsid w:val="000C5700"/>
    <w:rsid w:val="000C5F26"/>
    <w:rsid w:val="000C6000"/>
    <w:rsid w:val="000C62F4"/>
    <w:rsid w:val="000C68DD"/>
    <w:rsid w:val="000C6FB1"/>
    <w:rsid w:val="000C73CE"/>
    <w:rsid w:val="000C766C"/>
    <w:rsid w:val="000C7CC3"/>
    <w:rsid w:val="000D0087"/>
    <w:rsid w:val="000D00DE"/>
    <w:rsid w:val="000D03D7"/>
    <w:rsid w:val="000D06A2"/>
    <w:rsid w:val="000D0ED1"/>
    <w:rsid w:val="000D1486"/>
    <w:rsid w:val="000D1C7B"/>
    <w:rsid w:val="000D1FC4"/>
    <w:rsid w:val="000D1FF3"/>
    <w:rsid w:val="000D2299"/>
    <w:rsid w:val="000D2485"/>
    <w:rsid w:val="000D278F"/>
    <w:rsid w:val="000D3AB6"/>
    <w:rsid w:val="000D4AC8"/>
    <w:rsid w:val="000D4D5A"/>
    <w:rsid w:val="000D51F4"/>
    <w:rsid w:val="000D5F95"/>
    <w:rsid w:val="000D663F"/>
    <w:rsid w:val="000D6911"/>
    <w:rsid w:val="000D6B43"/>
    <w:rsid w:val="000D6C73"/>
    <w:rsid w:val="000D6D5F"/>
    <w:rsid w:val="000D72AB"/>
    <w:rsid w:val="000D759F"/>
    <w:rsid w:val="000D75B9"/>
    <w:rsid w:val="000D7B4A"/>
    <w:rsid w:val="000D7C09"/>
    <w:rsid w:val="000E0047"/>
    <w:rsid w:val="000E0048"/>
    <w:rsid w:val="000E02C4"/>
    <w:rsid w:val="000E0685"/>
    <w:rsid w:val="000E06DD"/>
    <w:rsid w:val="000E0BD6"/>
    <w:rsid w:val="000E0D36"/>
    <w:rsid w:val="000E12F0"/>
    <w:rsid w:val="000E13CC"/>
    <w:rsid w:val="000E15DB"/>
    <w:rsid w:val="000E19D8"/>
    <w:rsid w:val="000E1BDD"/>
    <w:rsid w:val="000E1D3B"/>
    <w:rsid w:val="000E2796"/>
    <w:rsid w:val="000E2C30"/>
    <w:rsid w:val="000E2CB7"/>
    <w:rsid w:val="000E2E0A"/>
    <w:rsid w:val="000E2E38"/>
    <w:rsid w:val="000E33E1"/>
    <w:rsid w:val="000E3931"/>
    <w:rsid w:val="000E3B57"/>
    <w:rsid w:val="000E3F61"/>
    <w:rsid w:val="000E406E"/>
    <w:rsid w:val="000E41CB"/>
    <w:rsid w:val="000E45CB"/>
    <w:rsid w:val="000E4A4A"/>
    <w:rsid w:val="000E4B2F"/>
    <w:rsid w:val="000E4D9A"/>
    <w:rsid w:val="000E4DA6"/>
    <w:rsid w:val="000E5AC1"/>
    <w:rsid w:val="000E6699"/>
    <w:rsid w:val="000E693E"/>
    <w:rsid w:val="000E717F"/>
    <w:rsid w:val="000E7514"/>
    <w:rsid w:val="000E75C4"/>
    <w:rsid w:val="000E797D"/>
    <w:rsid w:val="000E79A3"/>
    <w:rsid w:val="000E79D3"/>
    <w:rsid w:val="000E7A3B"/>
    <w:rsid w:val="000F00FA"/>
    <w:rsid w:val="000F03DA"/>
    <w:rsid w:val="000F04DA"/>
    <w:rsid w:val="000F0500"/>
    <w:rsid w:val="000F07BB"/>
    <w:rsid w:val="000F0AD0"/>
    <w:rsid w:val="000F0D6E"/>
    <w:rsid w:val="000F0E5F"/>
    <w:rsid w:val="000F1F8F"/>
    <w:rsid w:val="000F23A7"/>
    <w:rsid w:val="000F2775"/>
    <w:rsid w:val="000F2E8C"/>
    <w:rsid w:val="000F31D6"/>
    <w:rsid w:val="000F331D"/>
    <w:rsid w:val="000F415F"/>
    <w:rsid w:val="000F4213"/>
    <w:rsid w:val="000F42A5"/>
    <w:rsid w:val="000F48A0"/>
    <w:rsid w:val="000F5024"/>
    <w:rsid w:val="000F5C83"/>
    <w:rsid w:val="000F5CE0"/>
    <w:rsid w:val="000F5D68"/>
    <w:rsid w:val="000F5EC1"/>
    <w:rsid w:val="000F5EE8"/>
    <w:rsid w:val="000F6181"/>
    <w:rsid w:val="000F649C"/>
    <w:rsid w:val="000F662F"/>
    <w:rsid w:val="000F6C94"/>
    <w:rsid w:val="000F726B"/>
    <w:rsid w:val="000F731A"/>
    <w:rsid w:val="000F7DF8"/>
    <w:rsid w:val="00100535"/>
    <w:rsid w:val="001006BD"/>
    <w:rsid w:val="0010096F"/>
    <w:rsid w:val="00100E8E"/>
    <w:rsid w:val="001012BE"/>
    <w:rsid w:val="00101828"/>
    <w:rsid w:val="00101930"/>
    <w:rsid w:val="001024A5"/>
    <w:rsid w:val="0010291D"/>
    <w:rsid w:val="0010352F"/>
    <w:rsid w:val="001035B8"/>
    <w:rsid w:val="001040A1"/>
    <w:rsid w:val="0010589C"/>
    <w:rsid w:val="00105BE1"/>
    <w:rsid w:val="00106232"/>
    <w:rsid w:val="0010674B"/>
    <w:rsid w:val="00106B6C"/>
    <w:rsid w:val="00106BD9"/>
    <w:rsid w:val="001077FD"/>
    <w:rsid w:val="001079CF"/>
    <w:rsid w:val="001103F7"/>
    <w:rsid w:val="001104E8"/>
    <w:rsid w:val="001105EB"/>
    <w:rsid w:val="0011072C"/>
    <w:rsid w:val="001107E5"/>
    <w:rsid w:val="00110808"/>
    <w:rsid w:val="00110E60"/>
    <w:rsid w:val="00110F24"/>
    <w:rsid w:val="00111023"/>
    <w:rsid w:val="00111463"/>
    <w:rsid w:val="001114FA"/>
    <w:rsid w:val="001119F2"/>
    <w:rsid w:val="0011238A"/>
    <w:rsid w:val="001126C9"/>
    <w:rsid w:val="0011286B"/>
    <w:rsid w:val="00112919"/>
    <w:rsid w:val="00112B0D"/>
    <w:rsid w:val="00112B84"/>
    <w:rsid w:val="00112C72"/>
    <w:rsid w:val="001133E8"/>
    <w:rsid w:val="00113464"/>
    <w:rsid w:val="001136A3"/>
    <w:rsid w:val="00113B4B"/>
    <w:rsid w:val="00113EE7"/>
    <w:rsid w:val="00114361"/>
    <w:rsid w:val="001143E7"/>
    <w:rsid w:val="00114B9F"/>
    <w:rsid w:val="00115654"/>
    <w:rsid w:val="001157AF"/>
    <w:rsid w:val="0011679A"/>
    <w:rsid w:val="001167B9"/>
    <w:rsid w:val="00116914"/>
    <w:rsid w:val="00116AF9"/>
    <w:rsid w:val="00116C7B"/>
    <w:rsid w:val="00116CE6"/>
    <w:rsid w:val="00116DFC"/>
    <w:rsid w:val="001179F3"/>
    <w:rsid w:val="00117A4D"/>
    <w:rsid w:val="00117C1B"/>
    <w:rsid w:val="00120468"/>
    <w:rsid w:val="00120B57"/>
    <w:rsid w:val="00121032"/>
    <w:rsid w:val="001210A0"/>
    <w:rsid w:val="00121493"/>
    <w:rsid w:val="001214DF"/>
    <w:rsid w:val="00121836"/>
    <w:rsid w:val="00121BC0"/>
    <w:rsid w:val="00121CEE"/>
    <w:rsid w:val="00122540"/>
    <w:rsid w:val="00122685"/>
    <w:rsid w:val="00122A73"/>
    <w:rsid w:val="00122E97"/>
    <w:rsid w:val="0012321E"/>
    <w:rsid w:val="0012324B"/>
    <w:rsid w:val="00123251"/>
    <w:rsid w:val="00123DD3"/>
    <w:rsid w:val="00124D91"/>
    <w:rsid w:val="00124E09"/>
    <w:rsid w:val="00124E2B"/>
    <w:rsid w:val="00124F72"/>
    <w:rsid w:val="00125631"/>
    <w:rsid w:val="00126D05"/>
    <w:rsid w:val="001271F9"/>
    <w:rsid w:val="00127542"/>
    <w:rsid w:val="001302BD"/>
    <w:rsid w:val="0013062A"/>
    <w:rsid w:val="001309F1"/>
    <w:rsid w:val="00131348"/>
    <w:rsid w:val="00131584"/>
    <w:rsid w:val="001315ED"/>
    <w:rsid w:val="00131662"/>
    <w:rsid w:val="00131864"/>
    <w:rsid w:val="00131A72"/>
    <w:rsid w:val="00131C91"/>
    <w:rsid w:val="00132032"/>
    <w:rsid w:val="00132048"/>
    <w:rsid w:val="001322B1"/>
    <w:rsid w:val="00132F20"/>
    <w:rsid w:val="001330C6"/>
    <w:rsid w:val="0013337F"/>
    <w:rsid w:val="0013353C"/>
    <w:rsid w:val="00133A6B"/>
    <w:rsid w:val="00133D35"/>
    <w:rsid w:val="00133E6F"/>
    <w:rsid w:val="00134CF2"/>
    <w:rsid w:val="00135149"/>
    <w:rsid w:val="00135620"/>
    <w:rsid w:val="001358C6"/>
    <w:rsid w:val="00135A31"/>
    <w:rsid w:val="00135A62"/>
    <w:rsid w:val="00135B39"/>
    <w:rsid w:val="00135C59"/>
    <w:rsid w:val="00135F1D"/>
    <w:rsid w:val="00136113"/>
    <w:rsid w:val="00136129"/>
    <w:rsid w:val="0013623B"/>
    <w:rsid w:val="001369DF"/>
    <w:rsid w:val="00136C25"/>
    <w:rsid w:val="00137176"/>
    <w:rsid w:val="001373F3"/>
    <w:rsid w:val="00137DB6"/>
    <w:rsid w:val="00137FF5"/>
    <w:rsid w:val="0014062D"/>
    <w:rsid w:val="00140778"/>
    <w:rsid w:val="0014085A"/>
    <w:rsid w:val="001409A8"/>
    <w:rsid w:val="00140C78"/>
    <w:rsid w:val="00140D61"/>
    <w:rsid w:val="00140E88"/>
    <w:rsid w:val="00141573"/>
    <w:rsid w:val="001420C9"/>
    <w:rsid w:val="001425FC"/>
    <w:rsid w:val="00142EAF"/>
    <w:rsid w:val="00143021"/>
    <w:rsid w:val="001430CA"/>
    <w:rsid w:val="0014314E"/>
    <w:rsid w:val="00143184"/>
    <w:rsid w:val="001431B5"/>
    <w:rsid w:val="00143DB0"/>
    <w:rsid w:val="00143DB3"/>
    <w:rsid w:val="001443EF"/>
    <w:rsid w:val="00144773"/>
    <w:rsid w:val="00144A32"/>
    <w:rsid w:val="00145185"/>
    <w:rsid w:val="001451FB"/>
    <w:rsid w:val="00145409"/>
    <w:rsid w:val="00145448"/>
    <w:rsid w:val="0014544C"/>
    <w:rsid w:val="00145EEC"/>
    <w:rsid w:val="001463A9"/>
    <w:rsid w:val="001468D1"/>
    <w:rsid w:val="00146F26"/>
    <w:rsid w:val="00147811"/>
    <w:rsid w:val="00147EF6"/>
    <w:rsid w:val="00147FB3"/>
    <w:rsid w:val="0015046B"/>
    <w:rsid w:val="001505A6"/>
    <w:rsid w:val="001506AC"/>
    <w:rsid w:val="001512D7"/>
    <w:rsid w:val="001517FC"/>
    <w:rsid w:val="00151DBF"/>
    <w:rsid w:val="00152113"/>
    <w:rsid w:val="00153581"/>
    <w:rsid w:val="0015374E"/>
    <w:rsid w:val="00153B1E"/>
    <w:rsid w:val="00154001"/>
    <w:rsid w:val="00154244"/>
    <w:rsid w:val="001554AB"/>
    <w:rsid w:val="00155591"/>
    <w:rsid w:val="001556B7"/>
    <w:rsid w:val="001559C8"/>
    <w:rsid w:val="00155A9F"/>
    <w:rsid w:val="00155B15"/>
    <w:rsid w:val="00156AB2"/>
    <w:rsid w:val="00157319"/>
    <w:rsid w:val="001573A2"/>
    <w:rsid w:val="0015771D"/>
    <w:rsid w:val="001577F9"/>
    <w:rsid w:val="00157C3E"/>
    <w:rsid w:val="00157D29"/>
    <w:rsid w:val="00160140"/>
    <w:rsid w:val="001603CE"/>
    <w:rsid w:val="0016046B"/>
    <w:rsid w:val="00160A0F"/>
    <w:rsid w:val="00160E36"/>
    <w:rsid w:val="00161016"/>
    <w:rsid w:val="00161C47"/>
    <w:rsid w:val="00162CA2"/>
    <w:rsid w:val="00163398"/>
    <w:rsid w:val="00163F06"/>
    <w:rsid w:val="001649F8"/>
    <w:rsid w:val="00164A15"/>
    <w:rsid w:val="00165196"/>
    <w:rsid w:val="00165235"/>
    <w:rsid w:val="00166067"/>
    <w:rsid w:val="001666BA"/>
    <w:rsid w:val="0016683B"/>
    <w:rsid w:val="00166E17"/>
    <w:rsid w:val="00166F02"/>
    <w:rsid w:val="001670F8"/>
    <w:rsid w:val="00167200"/>
    <w:rsid w:val="0016734C"/>
    <w:rsid w:val="00167731"/>
    <w:rsid w:val="001700C0"/>
    <w:rsid w:val="00170671"/>
    <w:rsid w:val="00170984"/>
    <w:rsid w:val="00170B6E"/>
    <w:rsid w:val="00170D25"/>
    <w:rsid w:val="0017188D"/>
    <w:rsid w:val="0017387A"/>
    <w:rsid w:val="00173F27"/>
    <w:rsid w:val="001751EA"/>
    <w:rsid w:val="00175A59"/>
    <w:rsid w:val="001761E8"/>
    <w:rsid w:val="00176405"/>
    <w:rsid w:val="0017708E"/>
    <w:rsid w:val="00177115"/>
    <w:rsid w:val="00177218"/>
    <w:rsid w:val="001778CF"/>
    <w:rsid w:val="00177DAF"/>
    <w:rsid w:val="0018010F"/>
    <w:rsid w:val="001806CE"/>
    <w:rsid w:val="0018084F"/>
    <w:rsid w:val="001808E9"/>
    <w:rsid w:val="00180D5F"/>
    <w:rsid w:val="00181055"/>
    <w:rsid w:val="001816D7"/>
    <w:rsid w:val="001821A7"/>
    <w:rsid w:val="001823A0"/>
    <w:rsid w:val="0018288F"/>
    <w:rsid w:val="0018292E"/>
    <w:rsid w:val="00182C74"/>
    <w:rsid w:val="00183070"/>
    <w:rsid w:val="001831ED"/>
    <w:rsid w:val="001832E5"/>
    <w:rsid w:val="001838C4"/>
    <w:rsid w:val="00183987"/>
    <w:rsid w:val="00183C78"/>
    <w:rsid w:val="00183FB7"/>
    <w:rsid w:val="001843CE"/>
    <w:rsid w:val="00184492"/>
    <w:rsid w:val="00184B57"/>
    <w:rsid w:val="00184DF3"/>
    <w:rsid w:val="00184FF9"/>
    <w:rsid w:val="001853AC"/>
    <w:rsid w:val="001856A3"/>
    <w:rsid w:val="001858CA"/>
    <w:rsid w:val="00185ED6"/>
    <w:rsid w:val="001861FB"/>
    <w:rsid w:val="00186788"/>
    <w:rsid w:val="001873AA"/>
    <w:rsid w:val="0018747B"/>
    <w:rsid w:val="00187C4B"/>
    <w:rsid w:val="00187FB0"/>
    <w:rsid w:val="001900A5"/>
    <w:rsid w:val="00190125"/>
    <w:rsid w:val="00190C8E"/>
    <w:rsid w:val="001910C9"/>
    <w:rsid w:val="00191946"/>
    <w:rsid w:val="00192292"/>
    <w:rsid w:val="00192321"/>
    <w:rsid w:val="00192393"/>
    <w:rsid w:val="00192855"/>
    <w:rsid w:val="00192AD8"/>
    <w:rsid w:val="00192C2E"/>
    <w:rsid w:val="00193525"/>
    <w:rsid w:val="001937A8"/>
    <w:rsid w:val="00193BC6"/>
    <w:rsid w:val="00193D41"/>
    <w:rsid w:val="00193D6C"/>
    <w:rsid w:val="00194119"/>
    <w:rsid w:val="001942E2"/>
    <w:rsid w:val="001944C1"/>
    <w:rsid w:val="001945A3"/>
    <w:rsid w:val="0019471C"/>
    <w:rsid w:val="001948C1"/>
    <w:rsid w:val="00194DA1"/>
    <w:rsid w:val="001951C8"/>
    <w:rsid w:val="00195766"/>
    <w:rsid w:val="001959B3"/>
    <w:rsid w:val="00195BE3"/>
    <w:rsid w:val="00195D78"/>
    <w:rsid w:val="0019622C"/>
    <w:rsid w:val="0019654C"/>
    <w:rsid w:val="001A0722"/>
    <w:rsid w:val="001A0871"/>
    <w:rsid w:val="001A0E1A"/>
    <w:rsid w:val="001A0E29"/>
    <w:rsid w:val="001A0F89"/>
    <w:rsid w:val="001A1408"/>
    <w:rsid w:val="001A15A7"/>
    <w:rsid w:val="001A19DB"/>
    <w:rsid w:val="001A2054"/>
    <w:rsid w:val="001A2120"/>
    <w:rsid w:val="001A21E6"/>
    <w:rsid w:val="001A23BD"/>
    <w:rsid w:val="001A2783"/>
    <w:rsid w:val="001A2D1F"/>
    <w:rsid w:val="001A318A"/>
    <w:rsid w:val="001A3394"/>
    <w:rsid w:val="001A35E8"/>
    <w:rsid w:val="001A3655"/>
    <w:rsid w:val="001A3BD7"/>
    <w:rsid w:val="001A46AE"/>
    <w:rsid w:val="001A4AE2"/>
    <w:rsid w:val="001A4AE4"/>
    <w:rsid w:val="001A51B9"/>
    <w:rsid w:val="001A52D5"/>
    <w:rsid w:val="001A5B61"/>
    <w:rsid w:val="001A6046"/>
    <w:rsid w:val="001A6422"/>
    <w:rsid w:val="001A68B1"/>
    <w:rsid w:val="001A6A5A"/>
    <w:rsid w:val="001A6D6A"/>
    <w:rsid w:val="001A6E03"/>
    <w:rsid w:val="001A7212"/>
    <w:rsid w:val="001A7DBE"/>
    <w:rsid w:val="001A7E22"/>
    <w:rsid w:val="001A7F08"/>
    <w:rsid w:val="001B0647"/>
    <w:rsid w:val="001B1710"/>
    <w:rsid w:val="001B1782"/>
    <w:rsid w:val="001B1EB8"/>
    <w:rsid w:val="001B2A92"/>
    <w:rsid w:val="001B4075"/>
    <w:rsid w:val="001B4BC5"/>
    <w:rsid w:val="001B4FF5"/>
    <w:rsid w:val="001B5164"/>
    <w:rsid w:val="001B5DEC"/>
    <w:rsid w:val="001B5E52"/>
    <w:rsid w:val="001B608A"/>
    <w:rsid w:val="001B62B0"/>
    <w:rsid w:val="001B69EF"/>
    <w:rsid w:val="001B6A17"/>
    <w:rsid w:val="001B6A6C"/>
    <w:rsid w:val="001B6A9E"/>
    <w:rsid w:val="001B6E27"/>
    <w:rsid w:val="001B6F42"/>
    <w:rsid w:val="001B70E9"/>
    <w:rsid w:val="001B710A"/>
    <w:rsid w:val="001B758C"/>
    <w:rsid w:val="001B7595"/>
    <w:rsid w:val="001B7A2C"/>
    <w:rsid w:val="001C0165"/>
    <w:rsid w:val="001C0191"/>
    <w:rsid w:val="001C0222"/>
    <w:rsid w:val="001C08E3"/>
    <w:rsid w:val="001C1057"/>
    <w:rsid w:val="001C108E"/>
    <w:rsid w:val="001C13E4"/>
    <w:rsid w:val="001C1F70"/>
    <w:rsid w:val="001C2B36"/>
    <w:rsid w:val="001C2E7E"/>
    <w:rsid w:val="001C37A7"/>
    <w:rsid w:val="001C3A83"/>
    <w:rsid w:val="001C4736"/>
    <w:rsid w:val="001C50E5"/>
    <w:rsid w:val="001C5C71"/>
    <w:rsid w:val="001C61AE"/>
    <w:rsid w:val="001C64DC"/>
    <w:rsid w:val="001C6692"/>
    <w:rsid w:val="001C6A79"/>
    <w:rsid w:val="001C6A7D"/>
    <w:rsid w:val="001C6C1E"/>
    <w:rsid w:val="001C6EC2"/>
    <w:rsid w:val="001C798C"/>
    <w:rsid w:val="001C7E31"/>
    <w:rsid w:val="001C7F9C"/>
    <w:rsid w:val="001D0017"/>
    <w:rsid w:val="001D07F1"/>
    <w:rsid w:val="001D0CBB"/>
    <w:rsid w:val="001D11B0"/>
    <w:rsid w:val="001D13CA"/>
    <w:rsid w:val="001D16FB"/>
    <w:rsid w:val="001D19BC"/>
    <w:rsid w:val="001D1F4B"/>
    <w:rsid w:val="001D2627"/>
    <w:rsid w:val="001D3143"/>
    <w:rsid w:val="001D3AE3"/>
    <w:rsid w:val="001D3CE7"/>
    <w:rsid w:val="001D3E1E"/>
    <w:rsid w:val="001D44DE"/>
    <w:rsid w:val="001D471E"/>
    <w:rsid w:val="001D478B"/>
    <w:rsid w:val="001D4794"/>
    <w:rsid w:val="001D4C04"/>
    <w:rsid w:val="001D4F07"/>
    <w:rsid w:val="001D5266"/>
    <w:rsid w:val="001D567D"/>
    <w:rsid w:val="001D58DB"/>
    <w:rsid w:val="001D6FC0"/>
    <w:rsid w:val="001D7589"/>
    <w:rsid w:val="001E19A6"/>
    <w:rsid w:val="001E1E60"/>
    <w:rsid w:val="001E2111"/>
    <w:rsid w:val="001E25DC"/>
    <w:rsid w:val="001E2AF3"/>
    <w:rsid w:val="001E3A84"/>
    <w:rsid w:val="001E3FC7"/>
    <w:rsid w:val="001E420C"/>
    <w:rsid w:val="001E460A"/>
    <w:rsid w:val="001E4925"/>
    <w:rsid w:val="001E4A5D"/>
    <w:rsid w:val="001E4B9A"/>
    <w:rsid w:val="001E4E77"/>
    <w:rsid w:val="001E5492"/>
    <w:rsid w:val="001E5903"/>
    <w:rsid w:val="001E5932"/>
    <w:rsid w:val="001E681C"/>
    <w:rsid w:val="001E6EA9"/>
    <w:rsid w:val="001E75AE"/>
    <w:rsid w:val="001E7C21"/>
    <w:rsid w:val="001E7D26"/>
    <w:rsid w:val="001F0098"/>
    <w:rsid w:val="001F00EE"/>
    <w:rsid w:val="001F092F"/>
    <w:rsid w:val="001F135E"/>
    <w:rsid w:val="001F1433"/>
    <w:rsid w:val="001F14DA"/>
    <w:rsid w:val="001F1DDE"/>
    <w:rsid w:val="001F1E62"/>
    <w:rsid w:val="001F215E"/>
    <w:rsid w:val="001F2454"/>
    <w:rsid w:val="001F2484"/>
    <w:rsid w:val="001F29AB"/>
    <w:rsid w:val="001F2B09"/>
    <w:rsid w:val="001F32DF"/>
    <w:rsid w:val="001F3780"/>
    <w:rsid w:val="001F38DA"/>
    <w:rsid w:val="001F3A23"/>
    <w:rsid w:val="001F3ADF"/>
    <w:rsid w:val="001F505A"/>
    <w:rsid w:val="001F549C"/>
    <w:rsid w:val="001F5916"/>
    <w:rsid w:val="001F594F"/>
    <w:rsid w:val="001F6135"/>
    <w:rsid w:val="001F639A"/>
    <w:rsid w:val="001F6899"/>
    <w:rsid w:val="001F6A73"/>
    <w:rsid w:val="001F6A9A"/>
    <w:rsid w:val="001F6B04"/>
    <w:rsid w:val="001F6F56"/>
    <w:rsid w:val="001F6FC5"/>
    <w:rsid w:val="001F7AFC"/>
    <w:rsid w:val="00200554"/>
    <w:rsid w:val="00200660"/>
    <w:rsid w:val="002006BF"/>
    <w:rsid w:val="00200F55"/>
    <w:rsid w:val="00201244"/>
    <w:rsid w:val="0020157B"/>
    <w:rsid w:val="00201A11"/>
    <w:rsid w:val="00201CBA"/>
    <w:rsid w:val="00202017"/>
    <w:rsid w:val="00202109"/>
    <w:rsid w:val="002021BF"/>
    <w:rsid w:val="0020225B"/>
    <w:rsid w:val="00202493"/>
    <w:rsid w:val="002027FF"/>
    <w:rsid w:val="00202918"/>
    <w:rsid w:val="00202B39"/>
    <w:rsid w:val="00202F89"/>
    <w:rsid w:val="002030D5"/>
    <w:rsid w:val="0020381A"/>
    <w:rsid w:val="00203B24"/>
    <w:rsid w:val="0020487C"/>
    <w:rsid w:val="002049BE"/>
    <w:rsid w:val="00204E44"/>
    <w:rsid w:val="002050EF"/>
    <w:rsid w:val="002052CF"/>
    <w:rsid w:val="00205796"/>
    <w:rsid w:val="00206720"/>
    <w:rsid w:val="00206CAC"/>
    <w:rsid w:val="0020719C"/>
    <w:rsid w:val="00207521"/>
    <w:rsid w:val="00207C27"/>
    <w:rsid w:val="0021007B"/>
    <w:rsid w:val="002101E6"/>
    <w:rsid w:val="00212715"/>
    <w:rsid w:val="0021280A"/>
    <w:rsid w:val="002129CD"/>
    <w:rsid w:val="00212BD1"/>
    <w:rsid w:val="00212EC3"/>
    <w:rsid w:val="0021309A"/>
    <w:rsid w:val="00213395"/>
    <w:rsid w:val="0021377B"/>
    <w:rsid w:val="00213815"/>
    <w:rsid w:val="00213DC6"/>
    <w:rsid w:val="002147D8"/>
    <w:rsid w:val="002156FD"/>
    <w:rsid w:val="00215DBB"/>
    <w:rsid w:val="002166B1"/>
    <w:rsid w:val="0021692D"/>
    <w:rsid w:val="00216C04"/>
    <w:rsid w:val="0021746C"/>
    <w:rsid w:val="002177C1"/>
    <w:rsid w:val="002179D3"/>
    <w:rsid w:val="00217CC9"/>
    <w:rsid w:val="00217DA2"/>
    <w:rsid w:val="00217F6E"/>
    <w:rsid w:val="002206F8"/>
    <w:rsid w:val="00220BBF"/>
    <w:rsid w:val="00220D96"/>
    <w:rsid w:val="00221556"/>
    <w:rsid w:val="00221C85"/>
    <w:rsid w:val="00222050"/>
    <w:rsid w:val="0022212B"/>
    <w:rsid w:val="0022232F"/>
    <w:rsid w:val="0022252B"/>
    <w:rsid w:val="002228FC"/>
    <w:rsid w:val="00222EDA"/>
    <w:rsid w:val="00223B9E"/>
    <w:rsid w:val="00223E45"/>
    <w:rsid w:val="00223F54"/>
    <w:rsid w:val="002245EB"/>
    <w:rsid w:val="00225153"/>
    <w:rsid w:val="00225C79"/>
    <w:rsid w:val="00225F9E"/>
    <w:rsid w:val="00225FCF"/>
    <w:rsid w:val="00226635"/>
    <w:rsid w:val="00227EEF"/>
    <w:rsid w:val="002300D8"/>
    <w:rsid w:val="00230832"/>
    <w:rsid w:val="00230FB4"/>
    <w:rsid w:val="0023112E"/>
    <w:rsid w:val="0023124F"/>
    <w:rsid w:val="00231547"/>
    <w:rsid w:val="00231590"/>
    <w:rsid w:val="002315AB"/>
    <w:rsid w:val="00231AE9"/>
    <w:rsid w:val="00231FFE"/>
    <w:rsid w:val="002325DE"/>
    <w:rsid w:val="00232757"/>
    <w:rsid w:val="00232F1F"/>
    <w:rsid w:val="00233BCC"/>
    <w:rsid w:val="00234102"/>
    <w:rsid w:val="00234F70"/>
    <w:rsid w:val="0023501A"/>
    <w:rsid w:val="002353DB"/>
    <w:rsid w:val="0023548E"/>
    <w:rsid w:val="00235745"/>
    <w:rsid w:val="00235ADA"/>
    <w:rsid w:val="00236B39"/>
    <w:rsid w:val="00236CD7"/>
    <w:rsid w:val="00236D02"/>
    <w:rsid w:val="00237468"/>
    <w:rsid w:val="00237B58"/>
    <w:rsid w:val="0024009B"/>
    <w:rsid w:val="002402E0"/>
    <w:rsid w:val="00240568"/>
    <w:rsid w:val="00240915"/>
    <w:rsid w:val="00240A3B"/>
    <w:rsid w:val="00241A59"/>
    <w:rsid w:val="00241E20"/>
    <w:rsid w:val="00241F5D"/>
    <w:rsid w:val="002420CD"/>
    <w:rsid w:val="00242B36"/>
    <w:rsid w:val="00242BDD"/>
    <w:rsid w:val="00242CD8"/>
    <w:rsid w:val="0024317E"/>
    <w:rsid w:val="00243266"/>
    <w:rsid w:val="00243788"/>
    <w:rsid w:val="00243897"/>
    <w:rsid w:val="002438E1"/>
    <w:rsid w:val="0024393D"/>
    <w:rsid w:val="00243C74"/>
    <w:rsid w:val="00244745"/>
    <w:rsid w:val="0024491C"/>
    <w:rsid w:val="002453D7"/>
    <w:rsid w:val="002457DE"/>
    <w:rsid w:val="002459B7"/>
    <w:rsid w:val="00245BCB"/>
    <w:rsid w:val="002470E8"/>
    <w:rsid w:val="002475D9"/>
    <w:rsid w:val="00247853"/>
    <w:rsid w:val="00247B8A"/>
    <w:rsid w:val="00247DA9"/>
    <w:rsid w:val="00247FBF"/>
    <w:rsid w:val="00250234"/>
    <w:rsid w:val="002502DE"/>
    <w:rsid w:val="0025105F"/>
    <w:rsid w:val="00251294"/>
    <w:rsid w:val="0025138E"/>
    <w:rsid w:val="002513CE"/>
    <w:rsid w:val="0025176C"/>
    <w:rsid w:val="002519AD"/>
    <w:rsid w:val="00251C4A"/>
    <w:rsid w:val="00252C6F"/>
    <w:rsid w:val="00252E75"/>
    <w:rsid w:val="00252F65"/>
    <w:rsid w:val="00253260"/>
    <w:rsid w:val="002537C3"/>
    <w:rsid w:val="0025398F"/>
    <w:rsid w:val="00253D04"/>
    <w:rsid w:val="00253F19"/>
    <w:rsid w:val="002540AE"/>
    <w:rsid w:val="002544B4"/>
    <w:rsid w:val="0025482C"/>
    <w:rsid w:val="00254AFA"/>
    <w:rsid w:val="00254CD2"/>
    <w:rsid w:val="00255573"/>
    <w:rsid w:val="00257204"/>
    <w:rsid w:val="0025770E"/>
    <w:rsid w:val="00257B2F"/>
    <w:rsid w:val="00257BC3"/>
    <w:rsid w:val="00257C2B"/>
    <w:rsid w:val="00257C7E"/>
    <w:rsid w:val="00257DD5"/>
    <w:rsid w:val="0026017C"/>
    <w:rsid w:val="00260AAE"/>
    <w:rsid w:val="00260EAE"/>
    <w:rsid w:val="00260EFB"/>
    <w:rsid w:val="00261503"/>
    <w:rsid w:val="00262175"/>
    <w:rsid w:val="00262336"/>
    <w:rsid w:val="00262394"/>
    <w:rsid w:val="002625B6"/>
    <w:rsid w:val="002625D8"/>
    <w:rsid w:val="00262779"/>
    <w:rsid w:val="002628EC"/>
    <w:rsid w:val="00262AF6"/>
    <w:rsid w:val="00262D1E"/>
    <w:rsid w:val="00263022"/>
    <w:rsid w:val="002641B1"/>
    <w:rsid w:val="002644F1"/>
    <w:rsid w:val="00264AAC"/>
    <w:rsid w:val="00264E9E"/>
    <w:rsid w:val="0026531C"/>
    <w:rsid w:val="0026540A"/>
    <w:rsid w:val="00265773"/>
    <w:rsid w:val="002660C3"/>
    <w:rsid w:val="00266B77"/>
    <w:rsid w:val="00266D72"/>
    <w:rsid w:val="00266DCC"/>
    <w:rsid w:val="00266EA5"/>
    <w:rsid w:val="002678BD"/>
    <w:rsid w:val="00267C96"/>
    <w:rsid w:val="00267FF3"/>
    <w:rsid w:val="00270862"/>
    <w:rsid w:val="00271093"/>
    <w:rsid w:val="0027133D"/>
    <w:rsid w:val="002714AF"/>
    <w:rsid w:val="002717C4"/>
    <w:rsid w:val="00271E87"/>
    <w:rsid w:val="00271F2D"/>
    <w:rsid w:val="002726C4"/>
    <w:rsid w:val="002727FE"/>
    <w:rsid w:val="00272D90"/>
    <w:rsid w:val="00273B29"/>
    <w:rsid w:val="00274B83"/>
    <w:rsid w:val="00275123"/>
    <w:rsid w:val="002759C3"/>
    <w:rsid w:val="002759D4"/>
    <w:rsid w:val="0027618F"/>
    <w:rsid w:val="002763C2"/>
    <w:rsid w:val="0027679B"/>
    <w:rsid w:val="00276A1F"/>
    <w:rsid w:val="00276B6C"/>
    <w:rsid w:val="00276E99"/>
    <w:rsid w:val="00276FC5"/>
    <w:rsid w:val="00277196"/>
    <w:rsid w:val="002777A1"/>
    <w:rsid w:val="00277D2F"/>
    <w:rsid w:val="00277EFC"/>
    <w:rsid w:val="00280082"/>
    <w:rsid w:val="0028020F"/>
    <w:rsid w:val="002807F5"/>
    <w:rsid w:val="002811DA"/>
    <w:rsid w:val="0028196C"/>
    <w:rsid w:val="00282969"/>
    <w:rsid w:val="00282A11"/>
    <w:rsid w:val="00283733"/>
    <w:rsid w:val="00283A07"/>
    <w:rsid w:val="00283F7E"/>
    <w:rsid w:val="00284714"/>
    <w:rsid w:val="002849FB"/>
    <w:rsid w:val="002855FD"/>
    <w:rsid w:val="002857BF"/>
    <w:rsid w:val="002859F0"/>
    <w:rsid w:val="00285FFC"/>
    <w:rsid w:val="00286429"/>
    <w:rsid w:val="00286602"/>
    <w:rsid w:val="00286BF5"/>
    <w:rsid w:val="00286E01"/>
    <w:rsid w:val="002873D8"/>
    <w:rsid w:val="00287687"/>
    <w:rsid w:val="00287AFA"/>
    <w:rsid w:val="00290D31"/>
    <w:rsid w:val="0029189C"/>
    <w:rsid w:val="00291A00"/>
    <w:rsid w:val="00291A3F"/>
    <w:rsid w:val="0029291A"/>
    <w:rsid w:val="00292B85"/>
    <w:rsid w:val="00292BB4"/>
    <w:rsid w:val="00292BCF"/>
    <w:rsid w:val="002931A8"/>
    <w:rsid w:val="00293756"/>
    <w:rsid w:val="00293D04"/>
    <w:rsid w:val="00293DE5"/>
    <w:rsid w:val="0029461E"/>
    <w:rsid w:val="0029470E"/>
    <w:rsid w:val="00294C53"/>
    <w:rsid w:val="002951A2"/>
    <w:rsid w:val="00295595"/>
    <w:rsid w:val="00295875"/>
    <w:rsid w:val="00295D1A"/>
    <w:rsid w:val="0029607D"/>
    <w:rsid w:val="002965A9"/>
    <w:rsid w:val="002965E7"/>
    <w:rsid w:val="00296702"/>
    <w:rsid w:val="0029705C"/>
    <w:rsid w:val="00297CD3"/>
    <w:rsid w:val="00297F76"/>
    <w:rsid w:val="002A0524"/>
    <w:rsid w:val="002A05C3"/>
    <w:rsid w:val="002A0761"/>
    <w:rsid w:val="002A0D3A"/>
    <w:rsid w:val="002A1254"/>
    <w:rsid w:val="002A1258"/>
    <w:rsid w:val="002A15C4"/>
    <w:rsid w:val="002A1BC8"/>
    <w:rsid w:val="002A22A4"/>
    <w:rsid w:val="002A2433"/>
    <w:rsid w:val="002A2487"/>
    <w:rsid w:val="002A2570"/>
    <w:rsid w:val="002A262A"/>
    <w:rsid w:val="002A2DE7"/>
    <w:rsid w:val="002A37A8"/>
    <w:rsid w:val="002A4D16"/>
    <w:rsid w:val="002A5AE8"/>
    <w:rsid w:val="002A5E27"/>
    <w:rsid w:val="002A5F6C"/>
    <w:rsid w:val="002A6DDB"/>
    <w:rsid w:val="002A6E46"/>
    <w:rsid w:val="002A7948"/>
    <w:rsid w:val="002A7AF5"/>
    <w:rsid w:val="002A7E4E"/>
    <w:rsid w:val="002B0844"/>
    <w:rsid w:val="002B0D4D"/>
    <w:rsid w:val="002B14C5"/>
    <w:rsid w:val="002B14ED"/>
    <w:rsid w:val="002B1933"/>
    <w:rsid w:val="002B3586"/>
    <w:rsid w:val="002B3810"/>
    <w:rsid w:val="002B3D39"/>
    <w:rsid w:val="002B3F7D"/>
    <w:rsid w:val="002B4667"/>
    <w:rsid w:val="002B4A06"/>
    <w:rsid w:val="002B4E92"/>
    <w:rsid w:val="002B5157"/>
    <w:rsid w:val="002B58F8"/>
    <w:rsid w:val="002B5B90"/>
    <w:rsid w:val="002B6033"/>
    <w:rsid w:val="002B69AD"/>
    <w:rsid w:val="002B6A30"/>
    <w:rsid w:val="002B6A9E"/>
    <w:rsid w:val="002B6FD7"/>
    <w:rsid w:val="002B723A"/>
    <w:rsid w:val="002B771B"/>
    <w:rsid w:val="002B78BA"/>
    <w:rsid w:val="002C03C8"/>
    <w:rsid w:val="002C0B6E"/>
    <w:rsid w:val="002C0DBD"/>
    <w:rsid w:val="002C0F40"/>
    <w:rsid w:val="002C101E"/>
    <w:rsid w:val="002C151F"/>
    <w:rsid w:val="002C17C0"/>
    <w:rsid w:val="002C1A2C"/>
    <w:rsid w:val="002C1B81"/>
    <w:rsid w:val="002C22D1"/>
    <w:rsid w:val="002C3E7F"/>
    <w:rsid w:val="002C452B"/>
    <w:rsid w:val="002C5120"/>
    <w:rsid w:val="002C565E"/>
    <w:rsid w:val="002C5FCF"/>
    <w:rsid w:val="002C6083"/>
    <w:rsid w:val="002C65D5"/>
    <w:rsid w:val="002C671F"/>
    <w:rsid w:val="002C6D58"/>
    <w:rsid w:val="002C6D6F"/>
    <w:rsid w:val="002C6D98"/>
    <w:rsid w:val="002C6F65"/>
    <w:rsid w:val="002D0ACB"/>
    <w:rsid w:val="002D0C1B"/>
    <w:rsid w:val="002D1167"/>
    <w:rsid w:val="002D1E20"/>
    <w:rsid w:val="002D23B6"/>
    <w:rsid w:val="002D2718"/>
    <w:rsid w:val="002D2B4C"/>
    <w:rsid w:val="002D2D52"/>
    <w:rsid w:val="002D2DEF"/>
    <w:rsid w:val="002D318E"/>
    <w:rsid w:val="002D31A6"/>
    <w:rsid w:val="002D3CE9"/>
    <w:rsid w:val="002D4614"/>
    <w:rsid w:val="002D4C87"/>
    <w:rsid w:val="002D547D"/>
    <w:rsid w:val="002D5485"/>
    <w:rsid w:val="002D589C"/>
    <w:rsid w:val="002D58CE"/>
    <w:rsid w:val="002D5909"/>
    <w:rsid w:val="002D5E51"/>
    <w:rsid w:val="002D5FB0"/>
    <w:rsid w:val="002D5FBA"/>
    <w:rsid w:val="002D6153"/>
    <w:rsid w:val="002D64D7"/>
    <w:rsid w:val="002D6793"/>
    <w:rsid w:val="002D69DF"/>
    <w:rsid w:val="002D6BA2"/>
    <w:rsid w:val="002D6C0B"/>
    <w:rsid w:val="002D7049"/>
    <w:rsid w:val="002D7605"/>
    <w:rsid w:val="002D77B4"/>
    <w:rsid w:val="002D7F35"/>
    <w:rsid w:val="002E0816"/>
    <w:rsid w:val="002E09DD"/>
    <w:rsid w:val="002E0D9E"/>
    <w:rsid w:val="002E14E9"/>
    <w:rsid w:val="002E158E"/>
    <w:rsid w:val="002E18B9"/>
    <w:rsid w:val="002E1FDF"/>
    <w:rsid w:val="002E225F"/>
    <w:rsid w:val="002E25EB"/>
    <w:rsid w:val="002E2612"/>
    <w:rsid w:val="002E289D"/>
    <w:rsid w:val="002E2999"/>
    <w:rsid w:val="002E3085"/>
    <w:rsid w:val="002E3297"/>
    <w:rsid w:val="002E352D"/>
    <w:rsid w:val="002E401A"/>
    <w:rsid w:val="002E41F7"/>
    <w:rsid w:val="002E47BC"/>
    <w:rsid w:val="002E5098"/>
    <w:rsid w:val="002E5631"/>
    <w:rsid w:val="002E5A6C"/>
    <w:rsid w:val="002E5EB3"/>
    <w:rsid w:val="002E65E4"/>
    <w:rsid w:val="002E6AD9"/>
    <w:rsid w:val="002E742C"/>
    <w:rsid w:val="002F0185"/>
    <w:rsid w:val="002F041B"/>
    <w:rsid w:val="002F0DF0"/>
    <w:rsid w:val="002F10DC"/>
    <w:rsid w:val="002F14B2"/>
    <w:rsid w:val="002F15FD"/>
    <w:rsid w:val="002F1733"/>
    <w:rsid w:val="002F19E6"/>
    <w:rsid w:val="002F1FA4"/>
    <w:rsid w:val="002F2207"/>
    <w:rsid w:val="002F223C"/>
    <w:rsid w:val="002F231E"/>
    <w:rsid w:val="002F2BB5"/>
    <w:rsid w:val="002F2D85"/>
    <w:rsid w:val="002F2F20"/>
    <w:rsid w:val="002F392B"/>
    <w:rsid w:val="002F4558"/>
    <w:rsid w:val="002F47B1"/>
    <w:rsid w:val="002F47DC"/>
    <w:rsid w:val="002F4BF1"/>
    <w:rsid w:val="002F51C6"/>
    <w:rsid w:val="002F56AD"/>
    <w:rsid w:val="002F5900"/>
    <w:rsid w:val="002F5CA9"/>
    <w:rsid w:val="002F5E00"/>
    <w:rsid w:val="002F61C3"/>
    <w:rsid w:val="002F67E2"/>
    <w:rsid w:val="002F6907"/>
    <w:rsid w:val="002F6E16"/>
    <w:rsid w:val="002F6F0C"/>
    <w:rsid w:val="002F7423"/>
    <w:rsid w:val="002F78DA"/>
    <w:rsid w:val="002F7A96"/>
    <w:rsid w:val="002F7FBE"/>
    <w:rsid w:val="002F7FCF"/>
    <w:rsid w:val="003002A9"/>
    <w:rsid w:val="0030084E"/>
    <w:rsid w:val="00300D39"/>
    <w:rsid w:val="00300F3C"/>
    <w:rsid w:val="003013DF"/>
    <w:rsid w:val="003015A8"/>
    <w:rsid w:val="0030161C"/>
    <w:rsid w:val="00301940"/>
    <w:rsid w:val="00301A5D"/>
    <w:rsid w:val="00301CDB"/>
    <w:rsid w:val="00301E03"/>
    <w:rsid w:val="0030219F"/>
    <w:rsid w:val="00302553"/>
    <w:rsid w:val="00302B6D"/>
    <w:rsid w:val="00302C3E"/>
    <w:rsid w:val="00302EF5"/>
    <w:rsid w:val="00302EF7"/>
    <w:rsid w:val="003033D7"/>
    <w:rsid w:val="00303BEB"/>
    <w:rsid w:val="00303DE1"/>
    <w:rsid w:val="00303F4C"/>
    <w:rsid w:val="00303F87"/>
    <w:rsid w:val="003044C2"/>
    <w:rsid w:val="0030453B"/>
    <w:rsid w:val="003047EE"/>
    <w:rsid w:val="00304DCE"/>
    <w:rsid w:val="0030526D"/>
    <w:rsid w:val="00305290"/>
    <w:rsid w:val="00305954"/>
    <w:rsid w:val="00305B13"/>
    <w:rsid w:val="00305EC2"/>
    <w:rsid w:val="0030617D"/>
    <w:rsid w:val="0030709D"/>
    <w:rsid w:val="00307198"/>
    <w:rsid w:val="003078BB"/>
    <w:rsid w:val="00307CD0"/>
    <w:rsid w:val="00307EC8"/>
    <w:rsid w:val="00307ECB"/>
    <w:rsid w:val="003102B2"/>
    <w:rsid w:val="00311228"/>
    <w:rsid w:val="0031181B"/>
    <w:rsid w:val="00311A7D"/>
    <w:rsid w:val="003124A8"/>
    <w:rsid w:val="00312AF6"/>
    <w:rsid w:val="0031350F"/>
    <w:rsid w:val="00313C28"/>
    <w:rsid w:val="0031447C"/>
    <w:rsid w:val="003144B9"/>
    <w:rsid w:val="0031451A"/>
    <w:rsid w:val="0031533C"/>
    <w:rsid w:val="0031553C"/>
    <w:rsid w:val="00315CD0"/>
    <w:rsid w:val="00315DA2"/>
    <w:rsid w:val="00316CFC"/>
    <w:rsid w:val="00317D08"/>
    <w:rsid w:val="00320ED9"/>
    <w:rsid w:val="00321471"/>
    <w:rsid w:val="00322BBE"/>
    <w:rsid w:val="0032438F"/>
    <w:rsid w:val="00324480"/>
    <w:rsid w:val="00324608"/>
    <w:rsid w:val="00324993"/>
    <w:rsid w:val="00324C31"/>
    <w:rsid w:val="0032502A"/>
    <w:rsid w:val="00325483"/>
    <w:rsid w:val="00325508"/>
    <w:rsid w:val="00325B2B"/>
    <w:rsid w:val="00325C68"/>
    <w:rsid w:val="00325FDD"/>
    <w:rsid w:val="003260B4"/>
    <w:rsid w:val="003260CE"/>
    <w:rsid w:val="0032648C"/>
    <w:rsid w:val="00326A3C"/>
    <w:rsid w:val="00330727"/>
    <w:rsid w:val="00330D69"/>
    <w:rsid w:val="00331C43"/>
    <w:rsid w:val="00331FB0"/>
    <w:rsid w:val="00332405"/>
    <w:rsid w:val="00332C50"/>
    <w:rsid w:val="00332F5D"/>
    <w:rsid w:val="00333766"/>
    <w:rsid w:val="00333C0E"/>
    <w:rsid w:val="00334329"/>
    <w:rsid w:val="00334AB9"/>
    <w:rsid w:val="00334CD8"/>
    <w:rsid w:val="00334DED"/>
    <w:rsid w:val="00334EB0"/>
    <w:rsid w:val="003351AB"/>
    <w:rsid w:val="0033537F"/>
    <w:rsid w:val="003357CF"/>
    <w:rsid w:val="00335EFA"/>
    <w:rsid w:val="003364DB"/>
    <w:rsid w:val="0033667B"/>
    <w:rsid w:val="00336823"/>
    <w:rsid w:val="00336ABB"/>
    <w:rsid w:val="00336DC4"/>
    <w:rsid w:val="003375AB"/>
    <w:rsid w:val="003376D3"/>
    <w:rsid w:val="00337731"/>
    <w:rsid w:val="00337B12"/>
    <w:rsid w:val="00337D84"/>
    <w:rsid w:val="00340DDB"/>
    <w:rsid w:val="003420BB"/>
    <w:rsid w:val="00342365"/>
    <w:rsid w:val="00342BFD"/>
    <w:rsid w:val="00342D13"/>
    <w:rsid w:val="003436E5"/>
    <w:rsid w:val="003437E8"/>
    <w:rsid w:val="0034389B"/>
    <w:rsid w:val="00343C6A"/>
    <w:rsid w:val="00343E06"/>
    <w:rsid w:val="00343EA1"/>
    <w:rsid w:val="00344582"/>
    <w:rsid w:val="00344DF7"/>
    <w:rsid w:val="00344E71"/>
    <w:rsid w:val="003451A5"/>
    <w:rsid w:val="003452EF"/>
    <w:rsid w:val="00345439"/>
    <w:rsid w:val="00345622"/>
    <w:rsid w:val="0034580D"/>
    <w:rsid w:val="0034581F"/>
    <w:rsid w:val="00345ACC"/>
    <w:rsid w:val="00345CBC"/>
    <w:rsid w:val="00346B32"/>
    <w:rsid w:val="00346B4B"/>
    <w:rsid w:val="00346BAD"/>
    <w:rsid w:val="003470F4"/>
    <w:rsid w:val="003474C4"/>
    <w:rsid w:val="00347BC0"/>
    <w:rsid w:val="003505FC"/>
    <w:rsid w:val="00350D5C"/>
    <w:rsid w:val="00350DFF"/>
    <w:rsid w:val="00351019"/>
    <w:rsid w:val="00351604"/>
    <w:rsid w:val="0035161E"/>
    <w:rsid w:val="00351D09"/>
    <w:rsid w:val="00351D4C"/>
    <w:rsid w:val="00351F86"/>
    <w:rsid w:val="00352008"/>
    <w:rsid w:val="003521D9"/>
    <w:rsid w:val="003522AA"/>
    <w:rsid w:val="003526F3"/>
    <w:rsid w:val="00352B10"/>
    <w:rsid w:val="00352BB5"/>
    <w:rsid w:val="00352FF3"/>
    <w:rsid w:val="0035322C"/>
    <w:rsid w:val="00353D32"/>
    <w:rsid w:val="00354A04"/>
    <w:rsid w:val="00354F09"/>
    <w:rsid w:val="00355382"/>
    <w:rsid w:val="00355450"/>
    <w:rsid w:val="003556EB"/>
    <w:rsid w:val="003557D2"/>
    <w:rsid w:val="00355A4E"/>
    <w:rsid w:val="003567A2"/>
    <w:rsid w:val="003567A5"/>
    <w:rsid w:val="00356A75"/>
    <w:rsid w:val="00356D06"/>
    <w:rsid w:val="00356DD2"/>
    <w:rsid w:val="00356DF7"/>
    <w:rsid w:val="00357297"/>
    <w:rsid w:val="00357EF9"/>
    <w:rsid w:val="00360588"/>
    <w:rsid w:val="003607F3"/>
    <w:rsid w:val="003608B2"/>
    <w:rsid w:val="00360AC0"/>
    <w:rsid w:val="00361851"/>
    <w:rsid w:val="003619B1"/>
    <w:rsid w:val="00361B0F"/>
    <w:rsid w:val="00361D21"/>
    <w:rsid w:val="003620D7"/>
    <w:rsid w:val="00362320"/>
    <w:rsid w:val="003629F7"/>
    <w:rsid w:val="00362AD1"/>
    <w:rsid w:val="00362B87"/>
    <w:rsid w:val="00362F42"/>
    <w:rsid w:val="0036367C"/>
    <w:rsid w:val="00363E97"/>
    <w:rsid w:val="00363FFF"/>
    <w:rsid w:val="00364342"/>
    <w:rsid w:val="00364458"/>
    <w:rsid w:val="0036478F"/>
    <w:rsid w:val="00366426"/>
    <w:rsid w:val="003664D7"/>
    <w:rsid w:val="003669B1"/>
    <w:rsid w:val="00366B9E"/>
    <w:rsid w:val="00366CE9"/>
    <w:rsid w:val="00367BD7"/>
    <w:rsid w:val="00367C43"/>
    <w:rsid w:val="00370615"/>
    <w:rsid w:val="003708BE"/>
    <w:rsid w:val="00371BB8"/>
    <w:rsid w:val="00371C60"/>
    <w:rsid w:val="003728D3"/>
    <w:rsid w:val="003731F9"/>
    <w:rsid w:val="00373466"/>
    <w:rsid w:val="003738A8"/>
    <w:rsid w:val="00373DAA"/>
    <w:rsid w:val="00373EC5"/>
    <w:rsid w:val="003745BF"/>
    <w:rsid w:val="00374A80"/>
    <w:rsid w:val="00374BC8"/>
    <w:rsid w:val="00375116"/>
    <w:rsid w:val="00375650"/>
    <w:rsid w:val="003764CD"/>
    <w:rsid w:val="00376C0C"/>
    <w:rsid w:val="00376F5E"/>
    <w:rsid w:val="00377479"/>
    <w:rsid w:val="00377B3D"/>
    <w:rsid w:val="00377F9A"/>
    <w:rsid w:val="003808BE"/>
    <w:rsid w:val="00380A5D"/>
    <w:rsid w:val="003812A9"/>
    <w:rsid w:val="00381AC6"/>
    <w:rsid w:val="00381C59"/>
    <w:rsid w:val="00381E06"/>
    <w:rsid w:val="003820AB"/>
    <w:rsid w:val="00382360"/>
    <w:rsid w:val="00382933"/>
    <w:rsid w:val="003829EB"/>
    <w:rsid w:val="00382B41"/>
    <w:rsid w:val="00382F41"/>
    <w:rsid w:val="003834D3"/>
    <w:rsid w:val="00383642"/>
    <w:rsid w:val="00383EB4"/>
    <w:rsid w:val="00383F86"/>
    <w:rsid w:val="0038402B"/>
    <w:rsid w:val="003847E4"/>
    <w:rsid w:val="00384AB0"/>
    <w:rsid w:val="00385275"/>
    <w:rsid w:val="00385B36"/>
    <w:rsid w:val="0038664B"/>
    <w:rsid w:val="00386A9D"/>
    <w:rsid w:val="00386E28"/>
    <w:rsid w:val="0038748E"/>
    <w:rsid w:val="003877AE"/>
    <w:rsid w:val="003878F4"/>
    <w:rsid w:val="0038799C"/>
    <w:rsid w:val="00387B0C"/>
    <w:rsid w:val="00387B7E"/>
    <w:rsid w:val="00387DAD"/>
    <w:rsid w:val="00387DD5"/>
    <w:rsid w:val="0039051B"/>
    <w:rsid w:val="00391155"/>
    <w:rsid w:val="0039137E"/>
    <w:rsid w:val="00391BCA"/>
    <w:rsid w:val="00391F87"/>
    <w:rsid w:val="0039212D"/>
    <w:rsid w:val="00392176"/>
    <w:rsid w:val="00392B95"/>
    <w:rsid w:val="00392DC1"/>
    <w:rsid w:val="00392DD3"/>
    <w:rsid w:val="003934A6"/>
    <w:rsid w:val="0039362A"/>
    <w:rsid w:val="00393702"/>
    <w:rsid w:val="003946D7"/>
    <w:rsid w:val="003951BE"/>
    <w:rsid w:val="00395249"/>
    <w:rsid w:val="003954F5"/>
    <w:rsid w:val="00395690"/>
    <w:rsid w:val="00396110"/>
    <w:rsid w:val="00396133"/>
    <w:rsid w:val="00396DCF"/>
    <w:rsid w:val="0039704D"/>
    <w:rsid w:val="0039736B"/>
    <w:rsid w:val="003974F2"/>
    <w:rsid w:val="00397C1C"/>
    <w:rsid w:val="00397DE6"/>
    <w:rsid w:val="003A0870"/>
    <w:rsid w:val="003A12F6"/>
    <w:rsid w:val="003A179C"/>
    <w:rsid w:val="003A17E2"/>
    <w:rsid w:val="003A190A"/>
    <w:rsid w:val="003A1D56"/>
    <w:rsid w:val="003A2108"/>
    <w:rsid w:val="003A21F4"/>
    <w:rsid w:val="003A23A2"/>
    <w:rsid w:val="003A273D"/>
    <w:rsid w:val="003A2816"/>
    <w:rsid w:val="003A36DF"/>
    <w:rsid w:val="003A3D73"/>
    <w:rsid w:val="003A3DE6"/>
    <w:rsid w:val="003A4FE4"/>
    <w:rsid w:val="003A523A"/>
    <w:rsid w:val="003A5429"/>
    <w:rsid w:val="003A5471"/>
    <w:rsid w:val="003A566C"/>
    <w:rsid w:val="003A58FD"/>
    <w:rsid w:val="003A595D"/>
    <w:rsid w:val="003A65BF"/>
    <w:rsid w:val="003A6682"/>
    <w:rsid w:val="003A6898"/>
    <w:rsid w:val="003A68BA"/>
    <w:rsid w:val="003A6AA9"/>
    <w:rsid w:val="003A6C42"/>
    <w:rsid w:val="003A717A"/>
    <w:rsid w:val="003A71AB"/>
    <w:rsid w:val="003A729D"/>
    <w:rsid w:val="003A756A"/>
    <w:rsid w:val="003A7800"/>
    <w:rsid w:val="003A7C22"/>
    <w:rsid w:val="003A7E34"/>
    <w:rsid w:val="003B027C"/>
    <w:rsid w:val="003B0329"/>
    <w:rsid w:val="003B043F"/>
    <w:rsid w:val="003B0B75"/>
    <w:rsid w:val="003B0CCE"/>
    <w:rsid w:val="003B1800"/>
    <w:rsid w:val="003B1C73"/>
    <w:rsid w:val="003B206C"/>
    <w:rsid w:val="003B240D"/>
    <w:rsid w:val="003B25C8"/>
    <w:rsid w:val="003B2E13"/>
    <w:rsid w:val="003B3080"/>
    <w:rsid w:val="003B3183"/>
    <w:rsid w:val="003B352B"/>
    <w:rsid w:val="003B3578"/>
    <w:rsid w:val="003B37FD"/>
    <w:rsid w:val="003B3CEC"/>
    <w:rsid w:val="003B3FF2"/>
    <w:rsid w:val="003B4234"/>
    <w:rsid w:val="003B425F"/>
    <w:rsid w:val="003B4A92"/>
    <w:rsid w:val="003B4AC6"/>
    <w:rsid w:val="003B4CC8"/>
    <w:rsid w:val="003B5276"/>
    <w:rsid w:val="003B5708"/>
    <w:rsid w:val="003B598C"/>
    <w:rsid w:val="003B5FDB"/>
    <w:rsid w:val="003B6195"/>
    <w:rsid w:val="003B622C"/>
    <w:rsid w:val="003B62F7"/>
    <w:rsid w:val="003B6BCE"/>
    <w:rsid w:val="003B7B65"/>
    <w:rsid w:val="003B7D39"/>
    <w:rsid w:val="003B7E16"/>
    <w:rsid w:val="003C0002"/>
    <w:rsid w:val="003C03CF"/>
    <w:rsid w:val="003C0516"/>
    <w:rsid w:val="003C0A4C"/>
    <w:rsid w:val="003C0BC9"/>
    <w:rsid w:val="003C0F39"/>
    <w:rsid w:val="003C1C31"/>
    <w:rsid w:val="003C2014"/>
    <w:rsid w:val="003C20AF"/>
    <w:rsid w:val="003C20E4"/>
    <w:rsid w:val="003C236D"/>
    <w:rsid w:val="003C2CD8"/>
    <w:rsid w:val="003C2CEF"/>
    <w:rsid w:val="003C2E1F"/>
    <w:rsid w:val="003C337D"/>
    <w:rsid w:val="003C41E8"/>
    <w:rsid w:val="003C4801"/>
    <w:rsid w:val="003C4FAF"/>
    <w:rsid w:val="003C520C"/>
    <w:rsid w:val="003C60B1"/>
    <w:rsid w:val="003C6690"/>
    <w:rsid w:val="003C6ED9"/>
    <w:rsid w:val="003C7710"/>
    <w:rsid w:val="003C7FE1"/>
    <w:rsid w:val="003D080A"/>
    <w:rsid w:val="003D0D34"/>
    <w:rsid w:val="003D102D"/>
    <w:rsid w:val="003D156E"/>
    <w:rsid w:val="003D1BC8"/>
    <w:rsid w:val="003D1C3B"/>
    <w:rsid w:val="003D1E3A"/>
    <w:rsid w:val="003D1E3D"/>
    <w:rsid w:val="003D226D"/>
    <w:rsid w:val="003D27E7"/>
    <w:rsid w:val="003D2EEA"/>
    <w:rsid w:val="003D303E"/>
    <w:rsid w:val="003D3594"/>
    <w:rsid w:val="003D379E"/>
    <w:rsid w:val="003D3853"/>
    <w:rsid w:val="003D3DA5"/>
    <w:rsid w:val="003D4204"/>
    <w:rsid w:val="003D43CF"/>
    <w:rsid w:val="003D4514"/>
    <w:rsid w:val="003D500F"/>
    <w:rsid w:val="003D5EAA"/>
    <w:rsid w:val="003D5FBE"/>
    <w:rsid w:val="003D60E3"/>
    <w:rsid w:val="003D62EA"/>
    <w:rsid w:val="003D63BA"/>
    <w:rsid w:val="003D6515"/>
    <w:rsid w:val="003D67CF"/>
    <w:rsid w:val="003D6925"/>
    <w:rsid w:val="003D6B40"/>
    <w:rsid w:val="003D73D3"/>
    <w:rsid w:val="003D749B"/>
    <w:rsid w:val="003D7794"/>
    <w:rsid w:val="003D7862"/>
    <w:rsid w:val="003E0257"/>
    <w:rsid w:val="003E03E4"/>
    <w:rsid w:val="003E09A3"/>
    <w:rsid w:val="003E0E4D"/>
    <w:rsid w:val="003E14C0"/>
    <w:rsid w:val="003E2134"/>
    <w:rsid w:val="003E2388"/>
    <w:rsid w:val="003E26B8"/>
    <w:rsid w:val="003E2B45"/>
    <w:rsid w:val="003E399F"/>
    <w:rsid w:val="003E3BEA"/>
    <w:rsid w:val="003E3CC4"/>
    <w:rsid w:val="003E3E27"/>
    <w:rsid w:val="003E4FE9"/>
    <w:rsid w:val="003E5196"/>
    <w:rsid w:val="003E5CD9"/>
    <w:rsid w:val="003E662E"/>
    <w:rsid w:val="003E68CE"/>
    <w:rsid w:val="003E6F81"/>
    <w:rsid w:val="003E76CA"/>
    <w:rsid w:val="003E76F5"/>
    <w:rsid w:val="003E7983"/>
    <w:rsid w:val="003F070E"/>
    <w:rsid w:val="003F09CD"/>
    <w:rsid w:val="003F1608"/>
    <w:rsid w:val="003F1CE4"/>
    <w:rsid w:val="003F1DAA"/>
    <w:rsid w:val="003F2C8A"/>
    <w:rsid w:val="003F2CFA"/>
    <w:rsid w:val="003F2DCA"/>
    <w:rsid w:val="003F2E17"/>
    <w:rsid w:val="003F303D"/>
    <w:rsid w:val="003F3229"/>
    <w:rsid w:val="003F358D"/>
    <w:rsid w:val="003F3A5A"/>
    <w:rsid w:val="003F3BC5"/>
    <w:rsid w:val="003F3C07"/>
    <w:rsid w:val="003F3EAA"/>
    <w:rsid w:val="003F40A2"/>
    <w:rsid w:val="003F46C3"/>
    <w:rsid w:val="003F4F6A"/>
    <w:rsid w:val="003F510B"/>
    <w:rsid w:val="003F5160"/>
    <w:rsid w:val="003F51B2"/>
    <w:rsid w:val="003F585E"/>
    <w:rsid w:val="003F5B17"/>
    <w:rsid w:val="003F5D18"/>
    <w:rsid w:val="003F5F21"/>
    <w:rsid w:val="003F6668"/>
    <w:rsid w:val="003F67D9"/>
    <w:rsid w:val="003F6CC2"/>
    <w:rsid w:val="003F6DA0"/>
    <w:rsid w:val="003F7011"/>
    <w:rsid w:val="003F70CD"/>
    <w:rsid w:val="003F73DD"/>
    <w:rsid w:val="0040006B"/>
    <w:rsid w:val="00400223"/>
    <w:rsid w:val="0040036E"/>
    <w:rsid w:val="0040164E"/>
    <w:rsid w:val="00401E73"/>
    <w:rsid w:val="00402591"/>
    <w:rsid w:val="004025A9"/>
    <w:rsid w:val="00402E9E"/>
    <w:rsid w:val="004030EC"/>
    <w:rsid w:val="004039D5"/>
    <w:rsid w:val="00403DB2"/>
    <w:rsid w:val="00404169"/>
    <w:rsid w:val="004043A1"/>
    <w:rsid w:val="00404A7C"/>
    <w:rsid w:val="0040501B"/>
    <w:rsid w:val="0040550F"/>
    <w:rsid w:val="0040589A"/>
    <w:rsid w:val="00405CC0"/>
    <w:rsid w:val="004061B5"/>
    <w:rsid w:val="004066DC"/>
    <w:rsid w:val="004075A6"/>
    <w:rsid w:val="0040761C"/>
    <w:rsid w:val="00407800"/>
    <w:rsid w:val="00407929"/>
    <w:rsid w:val="00407D0F"/>
    <w:rsid w:val="00407DA5"/>
    <w:rsid w:val="00410326"/>
    <w:rsid w:val="00410367"/>
    <w:rsid w:val="00410A93"/>
    <w:rsid w:val="00412C64"/>
    <w:rsid w:val="004131E8"/>
    <w:rsid w:val="004133EB"/>
    <w:rsid w:val="00413812"/>
    <w:rsid w:val="00413998"/>
    <w:rsid w:val="00413B4C"/>
    <w:rsid w:val="00414C49"/>
    <w:rsid w:val="00414E25"/>
    <w:rsid w:val="00414E44"/>
    <w:rsid w:val="00415378"/>
    <w:rsid w:val="004157C6"/>
    <w:rsid w:val="004158D9"/>
    <w:rsid w:val="00415E84"/>
    <w:rsid w:val="0041659E"/>
    <w:rsid w:val="00416D91"/>
    <w:rsid w:val="00417356"/>
    <w:rsid w:val="00417565"/>
    <w:rsid w:val="004179E7"/>
    <w:rsid w:val="00417A40"/>
    <w:rsid w:val="0042025F"/>
    <w:rsid w:val="004203B9"/>
    <w:rsid w:val="00420FBA"/>
    <w:rsid w:val="004216D0"/>
    <w:rsid w:val="00421BAE"/>
    <w:rsid w:val="00421FB0"/>
    <w:rsid w:val="004221B4"/>
    <w:rsid w:val="00422B8C"/>
    <w:rsid w:val="00423C66"/>
    <w:rsid w:val="00423E1D"/>
    <w:rsid w:val="00423E22"/>
    <w:rsid w:val="00424019"/>
    <w:rsid w:val="004243CA"/>
    <w:rsid w:val="004246F5"/>
    <w:rsid w:val="0042494A"/>
    <w:rsid w:val="00424D90"/>
    <w:rsid w:val="00425060"/>
    <w:rsid w:val="004251CB"/>
    <w:rsid w:val="00425EC6"/>
    <w:rsid w:val="004268B1"/>
    <w:rsid w:val="00426995"/>
    <w:rsid w:val="00426ADB"/>
    <w:rsid w:val="004275C2"/>
    <w:rsid w:val="00427BB9"/>
    <w:rsid w:val="00427DEA"/>
    <w:rsid w:val="004300A1"/>
    <w:rsid w:val="00430939"/>
    <w:rsid w:val="0043098B"/>
    <w:rsid w:val="00431055"/>
    <w:rsid w:val="00431187"/>
    <w:rsid w:val="00431478"/>
    <w:rsid w:val="00431CD9"/>
    <w:rsid w:val="00431D57"/>
    <w:rsid w:val="00431F4B"/>
    <w:rsid w:val="0043200B"/>
    <w:rsid w:val="00432198"/>
    <w:rsid w:val="00432677"/>
    <w:rsid w:val="00432755"/>
    <w:rsid w:val="004329DF"/>
    <w:rsid w:val="00432A4A"/>
    <w:rsid w:val="00432E48"/>
    <w:rsid w:val="00433D19"/>
    <w:rsid w:val="00434402"/>
    <w:rsid w:val="00434F5A"/>
    <w:rsid w:val="00435EF9"/>
    <w:rsid w:val="00436A40"/>
    <w:rsid w:val="00436A73"/>
    <w:rsid w:val="00436C9B"/>
    <w:rsid w:val="00437214"/>
    <w:rsid w:val="00437302"/>
    <w:rsid w:val="00437B70"/>
    <w:rsid w:val="00437FB6"/>
    <w:rsid w:val="004401FC"/>
    <w:rsid w:val="004403C7"/>
    <w:rsid w:val="00440735"/>
    <w:rsid w:val="00440902"/>
    <w:rsid w:val="00440FAA"/>
    <w:rsid w:val="00441620"/>
    <w:rsid w:val="004417CD"/>
    <w:rsid w:val="0044235B"/>
    <w:rsid w:val="00442F15"/>
    <w:rsid w:val="00443020"/>
    <w:rsid w:val="004430D2"/>
    <w:rsid w:val="004430FA"/>
    <w:rsid w:val="004432B3"/>
    <w:rsid w:val="004435C8"/>
    <w:rsid w:val="00443875"/>
    <w:rsid w:val="00443962"/>
    <w:rsid w:val="00443D2D"/>
    <w:rsid w:val="00443D61"/>
    <w:rsid w:val="00443F15"/>
    <w:rsid w:val="004443F0"/>
    <w:rsid w:val="00444514"/>
    <w:rsid w:val="00444AA5"/>
    <w:rsid w:val="004450FB"/>
    <w:rsid w:val="0044665F"/>
    <w:rsid w:val="00446864"/>
    <w:rsid w:val="00446B50"/>
    <w:rsid w:val="00446DD0"/>
    <w:rsid w:val="00446F25"/>
    <w:rsid w:val="00446F72"/>
    <w:rsid w:val="0045018C"/>
    <w:rsid w:val="0045051F"/>
    <w:rsid w:val="0045069D"/>
    <w:rsid w:val="004509F9"/>
    <w:rsid w:val="00450BCB"/>
    <w:rsid w:val="00450F86"/>
    <w:rsid w:val="00451375"/>
    <w:rsid w:val="0045146F"/>
    <w:rsid w:val="00451502"/>
    <w:rsid w:val="00451628"/>
    <w:rsid w:val="0045186F"/>
    <w:rsid w:val="004524B8"/>
    <w:rsid w:val="00452825"/>
    <w:rsid w:val="00452A5C"/>
    <w:rsid w:val="00452BC1"/>
    <w:rsid w:val="0045354E"/>
    <w:rsid w:val="004535AF"/>
    <w:rsid w:val="004536C3"/>
    <w:rsid w:val="00453865"/>
    <w:rsid w:val="00453CE6"/>
    <w:rsid w:val="00454106"/>
    <w:rsid w:val="0045425D"/>
    <w:rsid w:val="004545C5"/>
    <w:rsid w:val="004548A2"/>
    <w:rsid w:val="00454C0A"/>
    <w:rsid w:val="00455279"/>
    <w:rsid w:val="00455413"/>
    <w:rsid w:val="00455A3F"/>
    <w:rsid w:val="00455B08"/>
    <w:rsid w:val="00456085"/>
    <w:rsid w:val="00456428"/>
    <w:rsid w:val="00456542"/>
    <w:rsid w:val="00457212"/>
    <w:rsid w:val="00457290"/>
    <w:rsid w:val="00457536"/>
    <w:rsid w:val="004575FB"/>
    <w:rsid w:val="004578BB"/>
    <w:rsid w:val="00457A40"/>
    <w:rsid w:val="00457FE2"/>
    <w:rsid w:val="0046002D"/>
    <w:rsid w:val="0046003E"/>
    <w:rsid w:val="0046034C"/>
    <w:rsid w:val="004610B7"/>
    <w:rsid w:val="00461127"/>
    <w:rsid w:val="004613FF"/>
    <w:rsid w:val="0046194C"/>
    <w:rsid w:val="00461B76"/>
    <w:rsid w:val="00461C4F"/>
    <w:rsid w:val="004628AC"/>
    <w:rsid w:val="00463314"/>
    <w:rsid w:val="00463EDD"/>
    <w:rsid w:val="00464639"/>
    <w:rsid w:val="00464BD7"/>
    <w:rsid w:val="00464CA5"/>
    <w:rsid w:val="00464D2C"/>
    <w:rsid w:val="00464D84"/>
    <w:rsid w:val="00464EBC"/>
    <w:rsid w:val="004653B6"/>
    <w:rsid w:val="004654BE"/>
    <w:rsid w:val="004655A3"/>
    <w:rsid w:val="0046563B"/>
    <w:rsid w:val="00465890"/>
    <w:rsid w:val="00465A63"/>
    <w:rsid w:val="004661C7"/>
    <w:rsid w:val="00466444"/>
    <w:rsid w:val="00466B1D"/>
    <w:rsid w:val="00466C64"/>
    <w:rsid w:val="00466ED7"/>
    <w:rsid w:val="0046726E"/>
    <w:rsid w:val="0046734C"/>
    <w:rsid w:val="004678F6"/>
    <w:rsid w:val="00467A0F"/>
    <w:rsid w:val="00470076"/>
    <w:rsid w:val="00470F06"/>
    <w:rsid w:val="00471072"/>
    <w:rsid w:val="00471E67"/>
    <w:rsid w:val="00471F42"/>
    <w:rsid w:val="0047270D"/>
    <w:rsid w:val="00472DED"/>
    <w:rsid w:val="00472EC1"/>
    <w:rsid w:val="00473757"/>
    <w:rsid w:val="004737D1"/>
    <w:rsid w:val="004744BD"/>
    <w:rsid w:val="004746F1"/>
    <w:rsid w:val="00474A4A"/>
    <w:rsid w:val="00474AC1"/>
    <w:rsid w:val="00474C1E"/>
    <w:rsid w:val="00474DF7"/>
    <w:rsid w:val="004752EF"/>
    <w:rsid w:val="00475429"/>
    <w:rsid w:val="0047566C"/>
    <w:rsid w:val="00476034"/>
    <w:rsid w:val="004764A1"/>
    <w:rsid w:val="00476867"/>
    <w:rsid w:val="00476A4B"/>
    <w:rsid w:val="00476BBE"/>
    <w:rsid w:val="00476C68"/>
    <w:rsid w:val="00476E05"/>
    <w:rsid w:val="00476F99"/>
    <w:rsid w:val="00477C90"/>
    <w:rsid w:val="004800E7"/>
    <w:rsid w:val="0048046C"/>
    <w:rsid w:val="004805A5"/>
    <w:rsid w:val="0048066B"/>
    <w:rsid w:val="0048086B"/>
    <w:rsid w:val="00480B6B"/>
    <w:rsid w:val="00480E11"/>
    <w:rsid w:val="00480FF3"/>
    <w:rsid w:val="00481004"/>
    <w:rsid w:val="004814FE"/>
    <w:rsid w:val="00481690"/>
    <w:rsid w:val="00481AD2"/>
    <w:rsid w:val="0048201F"/>
    <w:rsid w:val="004821D3"/>
    <w:rsid w:val="00482B21"/>
    <w:rsid w:val="00483015"/>
    <w:rsid w:val="004831F4"/>
    <w:rsid w:val="004833E7"/>
    <w:rsid w:val="00483429"/>
    <w:rsid w:val="004839C9"/>
    <w:rsid w:val="00483BBF"/>
    <w:rsid w:val="00483F7D"/>
    <w:rsid w:val="004843EA"/>
    <w:rsid w:val="00484551"/>
    <w:rsid w:val="00484556"/>
    <w:rsid w:val="004848EA"/>
    <w:rsid w:val="00484F9A"/>
    <w:rsid w:val="0048509E"/>
    <w:rsid w:val="004850EF"/>
    <w:rsid w:val="0048574D"/>
    <w:rsid w:val="00485A83"/>
    <w:rsid w:val="00485B50"/>
    <w:rsid w:val="00485CFD"/>
    <w:rsid w:val="00486460"/>
    <w:rsid w:val="00486974"/>
    <w:rsid w:val="0048713F"/>
    <w:rsid w:val="00487431"/>
    <w:rsid w:val="00490786"/>
    <w:rsid w:val="00490AE8"/>
    <w:rsid w:val="00492459"/>
    <w:rsid w:val="00492678"/>
    <w:rsid w:val="00492AA6"/>
    <w:rsid w:val="00492B25"/>
    <w:rsid w:val="00492E82"/>
    <w:rsid w:val="0049344A"/>
    <w:rsid w:val="00494141"/>
    <w:rsid w:val="0049494A"/>
    <w:rsid w:val="00494BBA"/>
    <w:rsid w:val="00494CCA"/>
    <w:rsid w:val="00494D25"/>
    <w:rsid w:val="00495F1A"/>
    <w:rsid w:val="00496437"/>
    <w:rsid w:val="00496613"/>
    <w:rsid w:val="00496741"/>
    <w:rsid w:val="004967AF"/>
    <w:rsid w:val="00496CFD"/>
    <w:rsid w:val="00497411"/>
    <w:rsid w:val="00497515"/>
    <w:rsid w:val="00497543"/>
    <w:rsid w:val="00497802"/>
    <w:rsid w:val="004979B0"/>
    <w:rsid w:val="00497EB5"/>
    <w:rsid w:val="004A0291"/>
    <w:rsid w:val="004A1CC3"/>
    <w:rsid w:val="004A1D01"/>
    <w:rsid w:val="004A219B"/>
    <w:rsid w:val="004A27A0"/>
    <w:rsid w:val="004A280A"/>
    <w:rsid w:val="004A2892"/>
    <w:rsid w:val="004A35DE"/>
    <w:rsid w:val="004A36CD"/>
    <w:rsid w:val="004A3B5F"/>
    <w:rsid w:val="004A403E"/>
    <w:rsid w:val="004A4439"/>
    <w:rsid w:val="004A4531"/>
    <w:rsid w:val="004A4920"/>
    <w:rsid w:val="004A49BB"/>
    <w:rsid w:val="004A50E8"/>
    <w:rsid w:val="004A5179"/>
    <w:rsid w:val="004A519A"/>
    <w:rsid w:val="004A51D9"/>
    <w:rsid w:val="004A5810"/>
    <w:rsid w:val="004A663D"/>
    <w:rsid w:val="004A6866"/>
    <w:rsid w:val="004A7095"/>
    <w:rsid w:val="004A7501"/>
    <w:rsid w:val="004B038A"/>
    <w:rsid w:val="004B0B84"/>
    <w:rsid w:val="004B1132"/>
    <w:rsid w:val="004B142F"/>
    <w:rsid w:val="004B1DB2"/>
    <w:rsid w:val="004B21B2"/>
    <w:rsid w:val="004B312F"/>
    <w:rsid w:val="004B3807"/>
    <w:rsid w:val="004B42D1"/>
    <w:rsid w:val="004B4901"/>
    <w:rsid w:val="004B4B77"/>
    <w:rsid w:val="004B4DB8"/>
    <w:rsid w:val="004B504A"/>
    <w:rsid w:val="004B52A6"/>
    <w:rsid w:val="004B5345"/>
    <w:rsid w:val="004B5640"/>
    <w:rsid w:val="004B56D4"/>
    <w:rsid w:val="004B5905"/>
    <w:rsid w:val="004B5A4D"/>
    <w:rsid w:val="004B5A77"/>
    <w:rsid w:val="004B5A97"/>
    <w:rsid w:val="004B5A9D"/>
    <w:rsid w:val="004B5EB9"/>
    <w:rsid w:val="004B5F4D"/>
    <w:rsid w:val="004B631B"/>
    <w:rsid w:val="004B682B"/>
    <w:rsid w:val="004B6ABB"/>
    <w:rsid w:val="004B6D58"/>
    <w:rsid w:val="004B6D88"/>
    <w:rsid w:val="004B72F6"/>
    <w:rsid w:val="004B79B7"/>
    <w:rsid w:val="004B7E46"/>
    <w:rsid w:val="004C0373"/>
    <w:rsid w:val="004C093B"/>
    <w:rsid w:val="004C0C22"/>
    <w:rsid w:val="004C0EE0"/>
    <w:rsid w:val="004C1454"/>
    <w:rsid w:val="004C17C2"/>
    <w:rsid w:val="004C1801"/>
    <w:rsid w:val="004C19F6"/>
    <w:rsid w:val="004C1A06"/>
    <w:rsid w:val="004C1C6A"/>
    <w:rsid w:val="004C1D5B"/>
    <w:rsid w:val="004C1F84"/>
    <w:rsid w:val="004C2706"/>
    <w:rsid w:val="004C2803"/>
    <w:rsid w:val="004C3055"/>
    <w:rsid w:val="004C4497"/>
    <w:rsid w:val="004C472C"/>
    <w:rsid w:val="004C5288"/>
    <w:rsid w:val="004C53FA"/>
    <w:rsid w:val="004C5548"/>
    <w:rsid w:val="004C5737"/>
    <w:rsid w:val="004C5BEA"/>
    <w:rsid w:val="004C612D"/>
    <w:rsid w:val="004C61D6"/>
    <w:rsid w:val="004C67C4"/>
    <w:rsid w:val="004C6905"/>
    <w:rsid w:val="004C6C10"/>
    <w:rsid w:val="004C6D92"/>
    <w:rsid w:val="004C6DA9"/>
    <w:rsid w:val="004C7025"/>
    <w:rsid w:val="004C7329"/>
    <w:rsid w:val="004C75E0"/>
    <w:rsid w:val="004C76D1"/>
    <w:rsid w:val="004C77AA"/>
    <w:rsid w:val="004D0C87"/>
    <w:rsid w:val="004D0DE5"/>
    <w:rsid w:val="004D123F"/>
    <w:rsid w:val="004D149A"/>
    <w:rsid w:val="004D1605"/>
    <w:rsid w:val="004D188C"/>
    <w:rsid w:val="004D1974"/>
    <w:rsid w:val="004D1F02"/>
    <w:rsid w:val="004D2431"/>
    <w:rsid w:val="004D256F"/>
    <w:rsid w:val="004D267E"/>
    <w:rsid w:val="004D29D8"/>
    <w:rsid w:val="004D2F21"/>
    <w:rsid w:val="004D33E8"/>
    <w:rsid w:val="004D38DF"/>
    <w:rsid w:val="004D393A"/>
    <w:rsid w:val="004D49DA"/>
    <w:rsid w:val="004D4DF0"/>
    <w:rsid w:val="004D537E"/>
    <w:rsid w:val="004D5BFC"/>
    <w:rsid w:val="004D5CC2"/>
    <w:rsid w:val="004D5EDD"/>
    <w:rsid w:val="004D5FEE"/>
    <w:rsid w:val="004D6580"/>
    <w:rsid w:val="004D6612"/>
    <w:rsid w:val="004D66DA"/>
    <w:rsid w:val="004D66FB"/>
    <w:rsid w:val="004D69FC"/>
    <w:rsid w:val="004D6B5D"/>
    <w:rsid w:val="004D6C5F"/>
    <w:rsid w:val="004D6EAB"/>
    <w:rsid w:val="004D7208"/>
    <w:rsid w:val="004D78C9"/>
    <w:rsid w:val="004D7CA0"/>
    <w:rsid w:val="004E01B8"/>
    <w:rsid w:val="004E04B3"/>
    <w:rsid w:val="004E0990"/>
    <w:rsid w:val="004E0A85"/>
    <w:rsid w:val="004E0BBE"/>
    <w:rsid w:val="004E1221"/>
    <w:rsid w:val="004E1313"/>
    <w:rsid w:val="004E15CE"/>
    <w:rsid w:val="004E15D5"/>
    <w:rsid w:val="004E1A67"/>
    <w:rsid w:val="004E26DB"/>
    <w:rsid w:val="004E2861"/>
    <w:rsid w:val="004E2B2F"/>
    <w:rsid w:val="004E3242"/>
    <w:rsid w:val="004E37EC"/>
    <w:rsid w:val="004E3851"/>
    <w:rsid w:val="004E3DF1"/>
    <w:rsid w:val="004E3F89"/>
    <w:rsid w:val="004E4219"/>
    <w:rsid w:val="004E4E9B"/>
    <w:rsid w:val="004E59AC"/>
    <w:rsid w:val="004E5D84"/>
    <w:rsid w:val="004E63FA"/>
    <w:rsid w:val="004E6418"/>
    <w:rsid w:val="004E652B"/>
    <w:rsid w:val="004E6AAC"/>
    <w:rsid w:val="004E6C76"/>
    <w:rsid w:val="004E6EC4"/>
    <w:rsid w:val="004E6FEF"/>
    <w:rsid w:val="004F0257"/>
    <w:rsid w:val="004F1274"/>
    <w:rsid w:val="004F12B6"/>
    <w:rsid w:val="004F15E9"/>
    <w:rsid w:val="004F1FEB"/>
    <w:rsid w:val="004F2082"/>
    <w:rsid w:val="004F244E"/>
    <w:rsid w:val="004F3336"/>
    <w:rsid w:val="004F3423"/>
    <w:rsid w:val="004F356B"/>
    <w:rsid w:val="004F3B89"/>
    <w:rsid w:val="004F3D0A"/>
    <w:rsid w:val="004F44D2"/>
    <w:rsid w:val="004F472A"/>
    <w:rsid w:val="004F51AB"/>
    <w:rsid w:val="004F5212"/>
    <w:rsid w:val="004F59C3"/>
    <w:rsid w:val="004F5CC3"/>
    <w:rsid w:val="004F5FE8"/>
    <w:rsid w:val="004F6996"/>
    <w:rsid w:val="004F6B96"/>
    <w:rsid w:val="004F6E89"/>
    <w:rsid w:val="004F6F75"/>
    <w:rsid w:val="004F6F90"/>
    <w:rsid w:val="004F74DB"/>
    <w:rsid w:val="004F79AD"/>
    <w:rsid w:val="004F7A3C"/>
    <w:rsid w:val="004F7BC9"/>
    <w:rsid w:val="004F7E33"/>
    <w:rsid w:val="004F7FD3"/>
    <w:rsid w:val="00501312"/>
    <w:rsid w:val="00501869"/>
    <w:rsid w:val="00501C47"/>
    <w:rsid w:val="00501C6D"/>
    <w:rsid w:val="00501D5B"/>
    <w:rsid w:val="00501D89"/>
    <w:rsid w:val="00501DCE"/>
    <w:rsid w:val="00501F03"/>
    <w:rsid w:val="0050227F"/>
    <w:rsid w:val="00502A61"/>
    <w:rsid w:val="00502F76"/>
    <w:rsid w:val="00503505"/>
    <w:rsid w:val="00503BA8"/>
    <w:rsid w:val="00503C08"/>
    <w:rsid w:val="00503D40"/>
    <w:rsid w:val="00504026"/>
    <w:rsid w:val="0050472F"/>
    <w:rsid w:val="00504B7D"/>
    <w:rsid w:val="00504C6E"/>
    <w:rsid w:val="0050507B"/>
    <w:rsid w:val="005053FC"/>
    <w:rsid w:val="00505DA3"/>
    <w:rsid w:val="00505FC4"/>
    <w:rsid w:val="0050606F"/>
    <w:rsid w:val="005063BB"/>
    <w:rsid w:val="00506C51"/>
    <w:rsid w:val="005071A2"/>
    <w:rsid w:val="00507B09"/>
    <w:rsid w:val="00507D79"/>
    <w:rsid w:val="00510378"/>
    <w:rsid w:val="00510400"/>
    <w:rsid w:val="00510F2E"/>
    <w:rsid w:val="0051148A"/>
    <w:rsid w:val="00511AAC"/>
    <w:rsid w:val="00511FF6"/>
    <w:rsid w:val="0051253B"/>
    <w:rsid w:val="00512678"/>
    <w:rsid w:val="00512763"/>
    <w:rsid w:val="00512C73"/>
    <w:rsid w:val="00512EA3"/>
    <w:rsid w:val="0051384A"/>
    <w:rsid w:val="0051385B"/>
    <w:rsid w:val="00513B66"/>
    <w:rsid w:val="00513BA7"/>
    <w:rsid w:val="00513C50"/>
    <w:rsid w:val="0051402B"/>
    <w:rsid w:val="005142A7"/>
    <w:rsid w:val="00514619"/>
    <w:rsid w:val="0051579D"/>
    <w:rsid w:val="00515AC2"/>
    <w:rsid w:val="00515BD1"/>
    <w:rsid w:val="00515E05"/>
    <w:rsid w:val="00515E2E"/>
    <w:rsid w:val="00516055"/>
    <w:rsid w:val="00516247"/>
    <w:rsid w:val="00516280"/>
    <w:rsid w:val="005167F8"/>
    <w:rsid w:val="005170C7"/>
    <w:rsid w:val="005170EC"/>
    <w:rsid w:val="00517D34"/>
    <w:rsid w:val="00520045"/>
    <w:rsid w:val="00520050"/>
    <w:rsid w:val="00520315"/>
    <w:rsid w:val="005204E8"/>
    <w:rsid w:val="005211D7"/>
    <w:rsid w:val="005213DE"/>
    <w:rsid w:val="00521F20"/>
    <w:rsid w:val="0052263E"/>
    <w:rsid w:val="00522B76"/>
    <w:rsid w:val="00522D87"/>
    <w:rsid w:val="0052307E"/>
    <w:rsid w:val="005233FB"/>
    <w:rsid w:val="0052355E"/>
    <w:rsid w:val="00523864"/>
    <w:rsid w:val="00523868"/>
    <w:rsid w:val="00523BED"/>
    <w:rsid w:val="00523CD0"/>
    <w:rsid w:val="00523FAE"/>
    <w:rsid w:val="0052466F"/>
    <w:rsid w:val="00524798"/>
    <w:rsid w:val="0052487F"/>
    <w:rsid w:val="00524C6E"/>
    <w:rsid w:val="00525273"/>
    <w:rsid w:val="005261A6"/>
    <w:rsid w:val="00527F47"/>
    <w:rsid w:val="0053059E"/>
    <w:rsid w:val="005305FE"/>
    <w:rsid w:val="0053078C"/>
    <w:rsid w:val="0053097F"/>
    <w:rsid w:val="005311FD"/>
    <w:rsid w:val="00531256"/>
    <w:rsid w:val="00531A51"/>
    <w:rsid w:val="00531AA2"/>
    <w:rsid w:val="00531AA4"/>
    <w:rsid w:val="00531AB1"/>
    <w:rsid w:val="00531D45"/>
    <w:rsid w:val="00531D8E"/>
    <w:rsid w:val="00531FAA"/>
    <w:rsid w:val="00532D45"/>
    <w:rsid w:val="00532FAB"/>
    <w:rsid w:val="00533223"/>
    <w:rsid w:val="00533CB2"/>
    <w:rsid w:val="00533CBC"/>
    <w:rsid w:val="00533DEB"/>
    <w:rsid w:val="00534C4B"/>
    <w:rsid w:val="00534DA5"/>
    <w:rsid w:val="005351A3"/>
    <w:rsid w:val="00535332"/>
    <w:rsid w:val="00535713"/>
    <w:rsid w:val="00535A06"/>
    <w:rsid w:val="005367FD"/>
    <w:rsid w:val="0053694C"/>
    <w:rsid w:val="00536AC8"/>
    <w:rsid w:val="00536F99"/>
    <w:rsid w:val="00537249"/>
    <w:rsid w:val="005372CE"/>
    <w:rsid w:val="0053730B"/>
    <w:rsid w:val="00537BB8"/>
    <w:rsid w:val="00537D63"/>
    <w:rsid w:val="0054006E"/>
    <w:rsid w:val="005405BE"/>
    <w:rsid w:val="0054158B"/>
    <w:rsid w:val="00541676"/>
    <w:rsid w:val="0054252D"/>
    <w:rsid w:val="0054266B"/>
    <w:rsid w:val="005429F9"/>
    <w:rsid w:val="0054314A"/>
    <w:rsid w:val="00543157"/>
    <w:rsid w:val="00543B27"/>
    <w:rsid w:val="00544907"/>
    <w:rsid w:val="00544D38"/>
    <w:rsid w:val="005452BB"/>
    <w:rsid w:val="005452EC"/>
    <w:rsid w:val="00545717"/>
    <w:rsid w:val="00545BF0"/>
    <w:rsid w:val="005464C7"/>
    <w:rsid w:val="00546DDF"/>
    <w:rsid w:val="00546DE1"/>
    <w:rsid w:val="00546DF2"/>
    <w:rsid w:val="00546FD7"/>
    <w:rsid w:val="005478C9"/>
    <w:rsid w:val="00547AE7"/>
    <w:rsid w:val="00547D6D"/>
    <w:rsid w:val="00550BA0"/>
    <w:rsid w:val="00550FF2"/>
    <w:rsid w:val="00551373"/>
    <w:rsid w:val="005513A2"/>
    <w:rsid w:val="00551743"/>
    <w:rsid w:val="005522E5"/>
    <w:rsid w:val="005524D8"/>
    <w:rsid w:val="0055292B"/>
    <w:rsid w:val="00552BBD"/>
    <w:rsid w:val="005530CB"/>
    <w:rsid w:val="0055437A"/>
    <w:rsid w:val="00554B02"/>
    <w:rsid w:val="00554B58"/>
    <w:rsid w:val="00554BE4"/>
    <w:rsid w:val="00554F45"/>
    <w:rsid w:val="00554F93"/>
    <w:rsid w:val="00555165"/>
    <w:rsid w:val="00555754"/>
    <w:rsid w:val="0055588D"/>
    <w:rsid w:val="00555BEC"/>
    <w:rsid w:val="00555EE2"/>
    <w:rsid w:val="005562BE"/>
    <w:rsid w:val="005563F5"/>
    <w:rsid w:val="00556789"/>
    <w:rsid w:val="00556A36"/>
    <w:rsid w:val="00556F52"/>
    <w:rsid w:val="0055738A"/>
    <w:rsid w:val="005573BF"/>
    <w:rsid w:val="0055748F"/>
    <w:rsid w:val="00557708"/>
    <w:rsid w:val="005577A0"/>
    <w:rsid w:val="00557E68"/>
    <w:rsid w:val="00560122"/>
    <w:rsid w:val="005605FB"/>
    <w:rsid w:val="005607E1"/>
    <w:rsid w:val="00560F42"/>
    <w:rsid w:val="00560F4D"/>
    <w:rsid w:val="00561195"/>
    <w:rsid w:val="00561595"/>
    <w:rsid w:val="00561A85"/>
    <w:rsid w:val="00561D84"/>
    <w:rsid w:val="00561DCD"/>
    <w:rsid w:val="00561E3A"/>
    <w:rsid w:val="00563040"/>
    <w:rsid w:val="00563137"/>
    <w:rsid w:val="005631EF"/>
    <w:rsid w:val="005632E8"/>
    <w:rsid w:val="00563574"/>
    <w:rsid w:val="00563AD6"/>
    <w:rsid w:val="00564ABF"/>
    <w:rsid w:val="00564B3D"/>
    <w:rsid w:val="00564C99"/>
    <w:rsid w:val="005652D6"/>
    <w:rsid w:val="00565A0A"/>
    <w:rsid w:val="00565C82"/>
    <w:rsid w:val="0056633C"/>
    <w:rsid w:val="0056638E"/>
    <w:rsid w:val="00566888"/>
    <w:rsid w:val="00566E6C"/>
    <w:rsid w:val="00566F6E"/>
    <w:rsid w:val="005676B5"/>
    <w:rsid w:val="00570305"/>
    <w:rsid w:val="00570FF4"/>
    <w:rsid w:val="005712E0"/>
    <w:rsid w:val="00571725"/>
    <w:rsid w:val="00571AC5"/>
    <w:rsid w:val="00572BFA"/>
    <w:rsid w:val="00572C4D"/>
    <w:rsid w:val="00572EE9"/>
    <w:rsid w:val="00573633"/>
    <w:rsid w:val="00573722"/>
    <w:rsid w:val="00573B0A"/>
    <w:rsid w:val="005746E3"/>
    <w:rsid w:val="00574AE7"/>
    <w:rsid w:val="00574CBF"/>
    <w:rsid w:val="00575793"/>
    <w:rsid w:val="00575ADD"/>
    <w:rsid w:val="00576387"/>
    <w:rsid w:val="00576BAB"/>
    <w:rsid w:val="00577690"/>
    <w:rsid w:val="00577F0B"/>
    <w:rsid w:val="00577F8B"/>
    <w:rsid w:val="00577FD5"/>
    <w:rsid w:val="00580144"/>
    <w:rsid w:val="005802E3"/>
    <w:rsid w:val="005809C5"/>
    <w:rsid w:val="00580B10"/>
    <w:rsid w:val="00580B55"/>
    <w:rsid w:val="0058147B"/>
    <w:rsid w:val="005815D1"/>
    <w:rsid w:val="005818CE"/>
    <w:rsid w:val="00582C3B"/>
    <w:rsid w:val="00583263"/>
    <w:rsid w:val="00583377"/>
    <w:rsid w:val="005840F5"/>
    <w:rsid w:val="0058457D"/>
    <w:rsid w:val="00584BE3"/>
    <w:rsid w:val="00585326"/>
    <w:rsid w:val="0058563D"/>
    <w:rsid w:val="00586362"/>
    <w:rsid w:val="00586834"/>
    <w:rsid w:val="00586AAC"/>
    <w:rsid w:val="00586DDF"/>
    <w:rsid w:val="00587030"/>
    <w:rsid w:val="005874C8"/>
    <w:rsid w:val="005878BD"/>
    <w:rsid w:val="0059007D"/>
    <w:rsid w:val="00590163"/>
    <w:rsid w:val="00590180"/>
    <w:rsid w:val="005903E7"/>
    <w:rsid w:val="00590F0D"/>
    <w:rsid w:val="0059137F"/>
    <w:rsid w:val="0059164E"/>
    <w:rsid w:val="005919BE"/>
    <w:rsid w:val="00591F14"/>
    <w:rsid w:val="00592662"/>
    <w:rsid w:val="00592750"/>
    <w:rsid w:val="00592D1E"/>
    <w:rsid w:val="00592E0A"/>
    <w:rsid w:val="005935D2"/>
    <w:rsid w:val="0059378F"/>
    <w:rsid w:val="005939E4"/>
    <w:rsid w:val="00593AE8"/>
    <w:rsid w:val="00593CBE"/>
    <w:rsid w:val="00594342"/>
    <w:rsid w:val="00594B5A"/>
    <w:rsid w:val="00594B7F"/>
    <w:rsid w:val="00594F8A"/>
    <w:rsid w:val="005953D4"/>
    <w:rsid w:val="00595CF1"/>
    <w:rsid w:val="00595F50"/>
    <w:rsid w:val="0059640C"/>
    <w:rsid w:val="00596463"/>
    <w:rsid w:val="005969FD"/>
    <w:rsid w:val="00596BBE"/>
    <w:rsid w:val="00596E56"/>
    <w:rsid w:val="00597374"/>
    <w:rsid w:val="0059748E"/>
    <w:rsid w:val="00597671"/>
    <w:rsid w:val="00597C2F"/>
    <w:rsid w:val="00597C68"/>
    <w:rsid w:val="00597CE2"/>
    <w:rsid w:val="005A026D"/>
    <w:rsid w:val="005A0599"/>
    <w:rsid w:val="005A158A"/>
    <w:rsid w:val="005A2249"/>
    <w:rsid w:val="005A2C23"/>
    <w:rsid w:val="005A2CC3"/>
    <w:rsid w:val="005A2EE3"/>
    <w:rsid w:val="005A3545"/>
    <w:rsid w:val="005A3789"/>
    <w:rsid w:val="005A4307"/>
    <w:rsid w:val="005A495F"/>
    <w:rsid w:val="005A4973"/>
    <w:rsid w:val="005A4C49"/>
    <w:rsid w:val="005A4E03"/>
    <w:rsid w:val="005A4E21"/>
    <w:rsid w:val="005A56A6"/>
    <w:rsid w:val="005A5738"/>
    <w:rsid w:val="005A5950"/>
    <w:rsid w:val="005A69E2"/>
    <w:rsid w:val="005A6B5C"/>
    <w:rsid w:val="005A6B6B"/>
    <w:rsid w:val="005A6BB4"/>
    <w:rsid w:val="005A6BD5"/>
    <w:rsid w:val="005A6E99"/>
    <w:rsid w:val="005A7379"/>
    <w:rsid w:val="005A7398"/>
    <w:rsid w:val="005A763F"/>
    <w:rsid w:val="005A7F2F"/>
    <w:rsid w:val="005B0018"/>
    <w:rsid w:val="005B00BF"/>
    <w:rsid w:val="005B00D9"/>
    <w:rsid w:val="005B0203"/>
    <w:rsid w:val="005B0688"/>
    <w:rsid w:val="005B0ACB"/>
    <w:rsid w:val="005B104D"/>
    <w:rsid w:val="005B1136"/>
    <w:rsid w:val="005B1EEA"/>
    <w:rsid w:val="005B3389"/>
    <w:rsid w:val="005B345C"/>
    <w:rsid w:val="005B36A7"/>
    <w:rsid w:val="005B36E3"/>
    <w:rsid w:val="005B3AAA"/>
    <w:rsid w:val="005B3D57"/>
    <w:rsid w:val="005B3DF6"/>
    <w:rsid w:val="005B4F30"/>
    <w:rsid w:val="005B4F8E"/>
    <w:rsid w:val="005B5888"/>
    <w:rsid w:val="005B5C99"/>
    <w:rsid w:val="005B5E79"/>
    <w:rsid w:val="005B60E6"/>
    <w:rsid w:val="005B61CD"/>
    <w:rsid w:val="005B61F8"/>
    <w:rsid w:val="005B6DE1"/>
    <w:rsid w:val="005B6E1F"/>
    <w:rsid w:val="005B6EA5"/>
    <w:rsid w:val="005B7432"/>
    <w:rsid w:val="005C1682"/>
    <w:rsid w:val="005C1BDC"/>
    <w:rsid w:val="005C1C52"/>
    <w:rsid w:val="005C1F02"/>
    <w:rsid w:val="005C2270"/>
    <w:rsid w:val="005C238E"/>
    <w:rsid w:val="005C3797"/>
    <w:rsid w:val="005C3B1E"/>
    <w:rsid w:val="005C3B2A"/>
    <w:rsid w:val="005C3F58"/>
    <w:rsid w:val="005C3FAA"/>
    <w:rsid w:val="005C40B8"/>
    <w:rsid w:val="005C44D1"/>
    <w:rsid w:val="005C450C"/>
    <w:rsid w:val="005C452E"/>
    <w:rsid w:val="005C4E72"/>
    <w:rsid w:val="005C5F6A"/>
    <w:rsid w:val="005C65F1"/>
    <w:rsid w:val="005C66EE"/>
    <w:rsid w:val="005C7552"/>
    <w:rsid w:val="005C7CAF"/>
    <w:rsid w:val="005D02B2"/>
    <w:rsid w:val="005D0362"/>
    <w:rsid w:val="005D1003"/>
    <w:rsid w:val="005D10EC"/>
    <w:rsid w:val="005D16F2"/>
    <w:rsid w:val="005D16FA"/>
    <w:rsid w:val="005D1AC6"/>
    <w:rsid w:val="005D207A"/>
    <w:rsid w:val="005D22FE"/>
    <w:rsid w:val="005D289C"/>
    <w:rsid w:val="005D3E32"/>
    <w:rsid w:val="005D440C"/>
    <w:rsid w:val="005D5289"/>
    <w:rsid w:val="005D56C3"/>
    <w:rsid w:val="005D5874"/>
    <w:rsid w:val="005D5FA6"/>
    <w:rsid w:val="005D60CB"/>
    <w:rsid w:val="005D6454"/>
    <w:rsid w:val="005D6569"/>
    <w:rsid w:val="005D6739"/>
    <w:rsid w:val="005D675D"/>
    <w:rsid w:val="005D6B09"/>
    <w:rsid w:val="005D6ED6"/>
    <w:rsid w:val="005D6F70"/>
    <w:rsid w:val="005D720A"/>
    <w:rsid w:val="005D7B09"/>
    <w:rsid w:val="005D7B8C"/>
    <w:rsid w:val="005D7F97"/>
    <w:rsid w:val="005D7FCB"/>
    <w:rsid w:val="005E051B"/>
    <w:rsid w:val="005E0C9C"/>
    <w:rsid w:val="005E0CE0"/>
    <w:rsid w:val="005E1261"/>
    <w:rsid w:val="005E1560"/>
    <w:rsid w:val="005E1F8B"/>
    <w:rsid w:val="005E21FF"/>
    <w:rsid w:val="005E2348"/>
    <w:rsid w:val="005E24AB"/>
    <w:rsid w:val="005E2A39"/>
    <w:rsid w:val="005E3183"/>
    <w:rsid w:val="005E32E2"/>
    <w:rsid w:val="005E330D"/>
    <w:rsid w:val="005E332D"/>
    <w:rsid w:val="005E34E3"/>
    <w:rsid w:val="005E3CA7"/>
    <w:rsid w:val="005E4FF8"/>
    <w:rsid w:val="005E5019"/>
    <w:rsid w:val="005E5360"/>
    <w:rsid w:val="005E54C4"/>
    <w:rsid w:val="005E5566"/>
    <w:rsid w:val="005E55AD"/>
    <w:rsid w:val="005E673E"/>
    <w:rsid w:val="005E68A1"/>
    <w:rsid w:val="005E6F56"/>
    <w:rsid w:val="005E70EA"/>
    <w:rsid w:val="005E7281"/>
    <w:rsid w:val="005E7A05"/>
    <w:rsid w:val="005E7CAF"/>
    <w:rsid w:val="005E7EDC"/>
    <w:rsid w:val="005E7F43"/>
    <w:rsid w:val="005F1030"/>
    <w:rsid w:val="005F12C1"/>
    <w:rsid w:val="005F1B50"/>
    <w:rsid w:val="005F211E"/>
    <w:rsid w:val="005F21F1"/>
    <w:rsid w:val="005F3039"/>
    <w:rsid w:val="005F3473"/>
    <w:rsid w:val="005F361B"/>
    <w:rsid w:val="005F3642"/>
    <w:rsid w:val="005F3751"/>
    <w:rsid w:val="005F39E7"/>
    <w:rsid w:val="005F3E6F"/>
    <w:rsid w:val="005F3F0B"/>
    <w:rsid w:val="005F4563"/>
    <w:rsid w:val="005F5705"/>
    <w:rsid w:val="005F5FF1"/>
    <w:rsid w:val="005F6009"/>
    <w:rsid w:val="005F621F"/>
    <w:rsid w:val="005F63E2"/>
    <w:rsid w:val="005F64D5"/>
    <w:rsid w:val="005F677F"/>
    <w:rsid w:val="005F7206"/>
    <w:rsid w:val="005F7E07"/>
    <w:rsid w:val="0060007E"/>
    <w:rsid w:val="0060023C"/>
    <w:rsid w:val="00600AB6"/>
    <w:rsid w:val="00601095"/>
    <w:rsid w:val="00601161"/>
    <w:rsid w:val="006011E5"/>
    <w:rsid w:val="0060160D"/>
    <w:rsid w:val="0060165D"/>
    <w:rsid w:val="00602554"/>
    <w:rsid w:val="00602883"/>
    <w:rsid w:val="00602949"/>
    <w:rsid w:val="00602CB7"/>
    <w:rsid w:val="0060327B"/>
    <w:rsid w:val="00603BF5"/>
    <w:rsid w:val="006044B3"/>
    <w:rsid w:val="00604B2C"/>
    <w:rsid w:val="006057AE"/>
    <w:rsid w:val="00605BBE"/>
    <w:rsid w:val="00605E69"/>
    <w:rsid w:val="00605EC5"/>
    <w:rsid w:val="00605F0F"/>
    <w:rsid w:val="00605F32"/>
    <w:rsid w:val="00605FE6"/>
    <w:rsid w:val="006061D1"/>
    <w:rsid w:val="0060689A"/>
    <w:rsid w:val="00606A44"/>
    <w:rsid w:val="00606ED9"/>
    <w:rsid w:val="00607517"/>
    <w:rsid w:val="006079C6"/>
    <w:rsid w:val="00607A3F"/>
    <w:rsid w:val="006108BB"/>
    <w:rsid w:val="006108DA"/>
    <w:rsid w:val="00610C0A"/>
    <w:rsid w:val="00610D91"/>
    <w:rsid w:val="00610E90"/>
    <w:rsid w:val="00611955"/>
    <w:rsid w:val="00611967"/>
    <w:rsid w:val="00611CCD"/>
    <w:rsid w:val="00611F7A"/>
    <w:rsid w:val="006127C9"/>
    <w:rsid w:val="006134A6"/>
    <w:rsid w:val="00613E14"/>
    <w:rsid w:val="00613E8C"/>
    <w:rsid w:val="00614831"/>
    <w:rsid w:val="00614C4C"/>
    <w:rsid w:val="00614D8B"/>
    <w:rsid w:val="00614E37"/>
    <w:rsid w:val="00614F98"/>
    <w:rsid w:val="006150F4"/>
    <w:rsid w:val="00615F5E"/>
    <w:rsid w:val="006163A0"/>
    <w:rsid w:val="006164E2"/>
    <w:rsid w:val="0061674B"/>
    <w:rsid w:val="00616E33"/>
    <w:rsid w:val="00617206"/>
    <w:rsid w:val="006206C1"/>
    <w:rsid w:val="00620F92"/>
    <w:rsid w:val="00621007"/>
    <w:rsid w:val="00621159"/>
    <w:rsid w:val="00621349"/>
    <w:rsid w:val="0062140E"/>
    <w:rsid w:val="00621992"/>
    <w:rsid w:val="00621CDA"/>
    <w:rsid w:val="006220FF"/>
    <w:rsid w:val="0062284F"/>
    <w:rsid w:val="00623155"/>
    <w:rsid w:val="006233BD"/>
    <w:rsid w:val="00623BD3"/>
    <w:rsid w:val="0062431F"/>
    <w:rsid w:val="00624453"/>
    <w:rsid w:val="00624800"/>
    <w:rsid w:val="00625122"/>
    <w:rsid w:val="00625301"/>
    <w:rsid w:val="00625AC1"/>
    <w:rsid w:val="0062601D"/>
    <w:rsid w:val="00626082"/>
    <w:rsid w:val="0062673C"/>
    <w:rsid w:val="00626A4B"/>
    <w:rsid w:val="00626FD3"/>
    <w:rsid w:val="00627192"/>
    <w:rsid w:val="006273E7"/>
    <w:rsid w:val="00627B4E"/>
    <w:rsid w:val="0063005D"/>
    <w:rsid w:val="00630929"/>
    <w:rsid w:val="0063095A"/>
    <w:rsid w:val="00630B23"/>
    <w:rsid w:val="006316F1"/>
    <w:rsid w:val="00631B64"/>
    <w:rsid w:val="00631CD5"/>
    <w:rsid w:val="00631EEE"/>
    <w:rsid w:val="00631F16"/>
    <w:rsid w:val="006324A6"/>
    <w:rsid w:val="006327F5"/>
    <w:rsid w:val="00632B5D"/>
    <w:rsid w:val="00632BA9"/>
    <w:rsid w:val="0063300F"/>
    <w:rsid w:val="0063314C"/>
    <w:rsid w:val="00633157"/>
    <w:rsid w:val="0063365E"/>
    <w:rsid w:val="00633EC8"/>
    <w:rsid w:val="00633F57"/>
    <w:rsid w:val="006341D7"/>
    <w:rsid w:val="006347FB"/>
    <w:rsid w:val="00636044"/>
    <w:rsid w:val="00636C98"/>
    <w:rsid w:val="0063770E"/>
    <w:rsid w:val="00637F1B"/>
    <w:rsid w:val="00640AC5"/>
    <w:rsid w:val="0064127A"/>
    <w:rsid w:val="00641625"/>
    <w:rsid w:val="006418E0"/>
    <w:rsid w:val="00641B7E"/>
    <w:rsid w:val="00641C2C"/>
    <w:rsid w:val="00641E8D"/>
    <w:rsid w:val="00641F4C"/>
    <w:rsid w:val="00641F64"/>
    <w:rsid w:val="0064207D"/>
    <w:rsid w:val="00642416"/>
    <w:rsid w:val="00642440"/>
    <w:rsid w:val="0064275C"/>
    <w:rsid w:val="0064336B"/>
    <w:rsid w:val="0064338C"/>
    <w:rsid w:val="00643460"/>
    <w:rsid w:val="00643A7A"/>
    <w:rsid w:val="00645143"/>
    <w:rsid w:val="00645341"/>
    <w:rsid w:val="00645609"/>
    <w:rsid w:val="00645695"/>
    <w:rsid w:val="00645706"/>
    <w:rsid w:val="006457C9"/>
    <w:rsid w:val="00645D3F"/>
    <w:rsid w:val="006466A7"/>
    <w:rsid w:val="006468DC"/>
    <w:rsid w:val="00647945"/>
    <w:rsid w:val="00647F24"/>
    <w:rsid w:val="006504BC"/>
    <w:rsid w:val="00650CF8"/>
    <w:rsid w:val="00650D5B"/>
    <w:rsid w:val="00651390"/>
    <w:rsid w:val="006513C7"/>
    <w:rsid w:val="00651A53"/>
    <w:rsid w:val="006526B2"/>
    <w:rsid w:val="00652BDB"/>
    <w:rsid w:val="006531A7"/>
    <w:rsid w:val="00653B20"/>
    <w:rsid w:val="006541F4"/>
    <w:rsid w:val="00654541"/>
    <w:rsid w:val="0065464A"/>
    <w:rsid w:val="00654949"/>
    <w:rsid w:val="00654C53"/>
    <w:rsid w:val="00655268"/>
    <w:rsid w:val="00655993"/>
    <w:rsid w:val="0065651A"/>
    <w:rsid w:val="00656690"/>
    <w:rsid w:val="006566D7"/>
    <w:rsid w:val="00657A28"/>
    <w:rsid w:val="00657F79"/>
    <w:rsid w:val="00660157"/>
    <w:rsid w:val="006603B1"/>
    <w:rsid w:val="0066040D"/>
    <w:rsid w:val="00661004"/>
    <w:rsid w:val="0066155B"/>
    <w:rsid w:val="00661ADD"/>
    <w:rsid w:val="00661EB3"/>
    <w:rsid w:val="00661F4F"/>
    <w:rsid w:val="00662149"/>
    <w:rsid w:val="00662345"/>
    <w:rsid w:val="00662351"/>
    <w:rsid w:val="006629F2"/>
    <w:rsid w:val="00662CF5"/>
    <w:rsid w:val="00662F0B"/>
    <w:rsid w:val="0066347C"/>
    <w:rsid w:val="00664651"/>
    <w:rsid w:val="006648E8"/>
    <w:rsid w:val="00664EE9"/>
    <w:rsid w:val="00665014"/>
    <w:rsid w:val="006650F6"/>
    <w:rsid w:val="0066525F"/>
    <w:rsid w:val="0066586D"/>
    <w:rsid w:val="0066683C"/>
    <w:rsid w:val="00666AA1"/>
    <w:rsid w:val="006678C0"/>
    <w:rsid w:val="00667A1C"/>
    <w:rsid w:val="00667CB6"/>
    <w:rsid w:val="00667DC5"/>
    <w:rsid w:val="00670026"/>
    <w:rsid w:val="006706A2"/>
    <w:rsid w:val="00670DF3"/>
    <w:rsid w:val="00670E5A"/>
    <w:rsid w:val="006715BF"/>
    <w:rsid w:val="006719AA"/>
    <w:rsid w:val="00671BE7"/>
    <w:rsid w:val="00671DAD"/>
    <w:rsid w:val="00671F67"/>
    <w:rsid w:val="0067246E"/>
    <w:rsid w:val="00673080"/>
    <w:rsid w:val="00673175"/>
    <w:rsid w:val="00673196"/>
    <w:rsid w:val="006731E3"/>
    <w:rsid w:val="006732EE"/>
    <w:rsid w:val="00673720"/>
    <w:rsid w:val="0067396B"/>
    <w:rsid w:val="00673DAC"/>
    <w:rsid w:val="00674090"/>
    <w:rsid w:val="00674EBB"/>
    <w:rsid w:val="006751B2"/>
    <w:rsid w:val="006757FD"/>
    <w:rsid w:val="006760BB"/>
    <w:rsid w:val="00676462"/>
    <w:rsid w:val="00677A9C"/>
    <w:rsid w:val="006803DB"/>
    <w:rsid w:val="00680519"/>
    <w:rsid w:val="0068068A"/>
    <w:rsid w:val="00680792"/>
    <w:rsid w:val="00680869"/>
    <w:rsid w:val="00680A80"/>
    <w:rsid w:val="0068112D"/>
    <w:rsid w:val="006812B5"/>
    <w:rsid w:val="00681BF9"/>
    <w:rsid w:val="00681C87"/>
    <w:rsid w:val="00681D39"/>
    <w:rsid w:val="006825F0"/>
    <w:rsid w:val="00682C4B"/>
    <w:rsid w:val="00682C7A"/>
    <w:rsid w:val="00682FD5"/>
    <w:rsid w:val="006832FB"/>
    <w:rsid w:val="006835E7"/>
    <w:rsid w:val="00683C54"/>
    <w:rsid w:val="006843FA"/>
    <w:rsid w:val="006845E7"/>
    <w:rsid w:val="00684624"/>
    <w:rsid w:val="00684B0B"/>
    <w:rsid w:val="00684B50"/>
    <w:rsid w:val="00684CC7"/>
    <w:rsid w:val="00684F31"/>
    <w:rsid w:val="00684F5D"/>
    <w:rsid w:val="006852B9"/>
    <w:rsid w:val="00685960"/>
    <w:rsid w:val="00685C1D"/>
    <w:rsid w:val="0068638F"/>
    <w:rsid w:val="00686689"/>
    <w:rsid w:val="00686A4B"/>
    <w:rsid w:val="00686ACC"/>
    <w:rsid w:val="00686FBD"/>
    <w:rsid w:val="006876AD"/>
    <w:rsid w:val="00687831"/>
    <w:rsid w:val="00687A86"/>
    <w:rsid w:val="00687E92"/>
    <w:rsid w:val="00690EA2"/>
    <w:rsid w:val="00691395"/>
    <w:rsid w:val="0069146B"/>
    <w:rsid w:val="006916B8"/>
    <w:rsid w:val="00691D9A"/>
    <w:rsid w:val="0069270B"/>
    <w:rsid w:val="006929BA"/>
    <w:rsid w:val="00692A1A"/>
    <w:rsid w:val="006931E0"/>
    <w:rsid w:val="00693460"/>
    <w:rsid w:val="006934B4"/>
    <w:rsid w:val="00693532"/>
    <w:rsid w:val="00693DBE"/>
    <w:rsid w:val="00694083"/>
    <w:rsid w:val="006947D7"/>
    <w:rsid w:val="00694E8F"/>
    <w:rsid w:val="006951CD"/>
    <w:rsid w:val="006956E8"/>
    <w:rsid w:val="00695862"/>
    <w:rsid w:val="006959F5"/>
    <w:rsid w:val="00695F16"/>
    <w:rsid w:val="00696BD7"/>
    <w:rsid w:val="00696EDF"/>
    <w:rsid w:val="006975CD"/>
    <w:rsid w:val="006A0275"/>
    <w:rsid w:val="006A04F3"/>
    <w:rsid w:val="006A0C41"/>
    <w:rsid w:val="006A16A4"/>
    <w:rsid w:val="006A1817"/>
    <w:rsid w:val="006A1E2C"/>
    <w:rsid w:val="006A212A"/>
    <w:rsid w:val="006A2173"/>
    <w:rsid w:val="006A2193"/>
    <w:rsid w:val="006A21D5"/>
    <w:rsid w:val="006A2311"/>
    <w:rsid w:val="006A2564"/>
    <w:rsid w:val="006A28A1"/>
    <w:rsid w:val="006A2B07"/>
    <w:rsid w:val="006A2B09"/>
    <w:rsid w:val="006A2CC3"/>
    <w:rsid w:val="006A36CF"/>
    <w:rsid w:val="006A3B6E"/>
    <w:rsid w:val="006A3DD3"/>
    <w:rsid w:val="006A3DE5"/>
    <w:rsid w:val="006A3E62"/>
    <w:rsid w:val="006A4113"/>
    <w:rsid w:val="006A4B3D"/>
    <w:rsid w:val="006A4D29"/>
    <w:rsid w:val="006A4F95"/>
    <w:rsid w:val="006A51B5"/>
    <w:rsid w:val="006A51FF"/>
    <w:rsid w:val="006A5603"/>
    <w:rsid w:val="006A58DC"/>
    <w:rsid w:val="006A5D29"/>
    <w:rsid w:val="006A5F49"/>
    <w:rsid w:val="006A5F60"/>
    <w:rsid w:val="006A6441"/>
    <w:rsid w:val="006A66C9"/>
    <w:rsid w:val="006A6725"/>
    <w:rsid w:val="006A73C4"/>
    <w:rsid w:val="006A7EF4"/>
    <w:rsid w:val="006A7F3C"/>
    <w:rsid w:val="006B072B"/>
    <w:rsid w:val="006B1495"/>
    <w:rsid w:val="006B1814"/>
    <w:rsid w:val="006B22FF"/>
    <w:rsid w:val="006B283F"/>
    <w:rsid w:val="006B29DE"/>
    <w:rsid w:val="006B2B7A"/>
    <w:rsid w:val="006B2BA6"/>
    <w:rsid w:val="006B3BA9"/>
    <w:rsid w:val="006B3FB7"/>
    <w:rsid w:val="006B4234"/>
    <w:rsid w:val="006B4289"/>
    <w:rsid w:val="006B428C"/>
    <w:rsid w:val="006B4939"/>
    <w:rsid w:val="006B5CF3"/>
    <w:rsid w:val="006B610D"/>
    <w:rsid w:val="006B68D4"/>
    <w:rsid w:val="006B694D"/>
    <w:rsid w:val="006B6C2B"/>
    <w:rsid w:val="006B6DCD"/>
    <w:rsid w:val="006B6E5C"/>
    <w:rsid w:val="006B77B6"/>
    <w:rsid w:val="006B7C41"/>
    <w:rsid w:val="006C00C2"/>
    <w:rsid w:val="006C00C8"/>
    <w:rsid w:val="006C0751"/>
    <w:rsid w:val="006C0D8C"/>
    <w:rsid w:val="006C121E"/>
    <w:rsid w:val="006C14A2"/>
    <w:rsid w:val="006C1CE9"/>
    <w:rsid w:val="006C20F6"/>
    <w:rsid w:val="006C21A5"/>
    <w:rsid w:val="006C239B"/>
    <w:rsid w:val="006C2420"/>
    <w:rsid w:val="006C2777"/>
    <w:rsid w:val="006C2EEF"/>
    <w:rsid w:val="006C2F1E"/>
    <w:rsid w:val="006C3181"/>
    <w:rsid w:val="006C35A8"/>
    <w:rsid w:val="006C3765"/>
    <w:rsid w:val="006C3DB9"/>
    <w:rsid w:val="006C3FCE"/>
    <w:rsid w:val="006C46FC"/>
    <w:rsid w:val="006C4CDC"/>
    <w:rsid w:val="006C59C0"/>
    <w:rsid w:val="006C70D3"/>
    <w:rsid w:val="006C7DCF"/>
    <w:rsid w:val="006D0111"/>
    <w:rsid w:val="006D07E0"/>
    <w:rsid w:val="006D0B9D"/>
    <w:rsid w:val="006D110C"/>
    <w:rsid w:val="006D19F9"/>
    <w:rsid w:val="006D1FF6"/>
    <w:rsid w:val="006D2002"/>
    <w:rsid w:val="006D2402"/>
    <w:rsid w:val="006D25EB"/>
    <w:rsid w:val="006D28D3"/>
    <w:rsid w:val="006D2C63"/>
    <w:rsid w:val="006D3BE1"/>
    <w:rsid w:val="006D3C1C"/>
    <w:rsid w:val="006D3CC8"/>
    <w:rsid w:val="006D43EB"/>
    <w:rsid w:val="006D45B6"/>
    <w:rsid w:val="006D45E7"/>
    <w:rsid w:val="006D464B"/>
    <w:rsid w:val="006D4774"/>
    <w:rsid w:val="006D4DB1"/>
    <w:rsid w:val="006D5748"/>
    <w:rsid w:val="006D5C87"/>
    <w:rsid w:val="006D5E0E"/>
    <w:rsid w:val="006D6503"/>
    <w:rsid w:val="006D6523"/>
    <w:rsid w:val="006D654F"/>
    <w:rsid w:val="006D6591"/>
    <w:rsid w:val="006D65F0"/>
    <w:rsid w:val="006D6E56"/>
    <w:rsid w:val="006D7436"/>
    <w:rsid w:val="006D7452"/>
    <w:rsid w:val="006D7E96"/>
    <w:rsid w:val="006E074F"/>
    <w:rsid w:val="006E0F06"/>
    <w:rsid w:val="006E1D24"/>
    <w:rsid w:val="006E1EFA"/>
    <w:rsid w:val="006E21E2"/>
    <w:rsid w:val="006E2F47"/>
    <w:rsid w:val="006E32A9"/>
    <w:rsid w:val="006E362C"/>
    <w:rsid w:val="006E3720"/>
    <w:rsid w:val="006E37D2"/>
    <w:rsid w:val="006E403B"/>
    <w:rsid w:val="006E4473"/>
    <w:rsid w:val="006E4602"/>
    <w:rsid w:val="006E468D"/>
    <w:rsid w:val="006E48CC"/>
    <w:rsid w:val="006E4CB7"/>
    <w:rsid w:val="006E4ED8"/>
    <w:rsid w:val="006E534B"/>
    <w:rsid w:val="006E551B"/>
    <w:rsid w:val="006E572F"/>
    <w:rsid w:val="006E5789"/>
    <w:rsid w:val="006E5BEE"/>
    <w:rsid w:val="006E5D29"/>
    <w:rsid w:val="006E5FDD"/>
    <w:rsid w:val="006E6965"/>
    <w:rsid w:val="006E6AB2"/>
    <w:rsid w:val="006E773C"/>
    <w:rsid w:val="006F079B"/>
    <w:rsid w:val="006F0DF8"/>
    <w:rsid w:val="006F0F10"/>
    <w:rsid w:val="006F117C"/>
    <w:rsid w:val="006F1711"/>
    <w:rsid w:val="006F1869"/>
    <w:rsid w:val="006F1EA7"/>
    <w:rsid w:val="006F21B0"/>
    <w:rsid w:val="006F2C23"/>
    <w:rsid w:val="006F2DD6"/>
    <w:rsid w:val="006F388D"/>
    <w:rsid w:val="006F3D7B"/>
    <w:rsid w:val="006F4AB1"/>
    <w:rsid w:val="006F4AE7"/>
    <w:rsid w:val="006F4E09"/>
    <w:rsid w:val="006F4F43"/>
    <w:rsid w:val="006F51C6"/>
    <w:rsid w:val="006F56F5"/>
    <w:rsid w:val="006F5BB9"/>
    <w:rsid w:val="006F614E"/>
    <w:rsid w:val="006F639F"/>
    <w:rsid w:val="006F701E"/>
    <w:rsid w:val="006F7A87"/>
    <w:rsid w:val="0070006C"/>
    <w:rsid w:val="007000AB"/>
    <w:rsid w:val="007004E7"/>
    <w:rsid w:val="0070093E"/>
    <w:rsid w:val="007009E1"/>
    <w:rsid w:val="00700C89"/>
    <w:rsid w:val="00700FEA"/>
    <w:rsid w:val="00701D41"/>
    <w:rsid w:val="00702880"/>
    <w:rsid w:val="00702ED7"/>
    <w:rsid w:val="00703306"/>
    <w:rsid w:val="0070337C"/>
    <w:rsid w:val="007033A2"/>
    <w:rsid w:val="007033D6"/>
    <w:rsid w:val="007035B5"/>
    <w:rsid w:val="0070394A"/>
    <w:rsid w:val="00704031"/>
    <w:rsid w:val="007044DA"/>
    <w:rsid w:val="00704619"/>
    <w:rsid w:val="007046DB"/>
    <w:rsid w:val="00704D5C"/>
    <w:rsid w:val="00704E8C"/>
    <w:rsid w:val="00704FC7"/>
    <w:rsid w:val="00705454"/>
    <w:rsid w:val="00705534"/>
    <w:rsid w:val="007056C2"/>
    <w:rsid w:val="00705760"/>
    <w:rsid w:val="00705F55"/>
    <w:rsid w:val="00706627"/>
    <w:rsid w:val="00706935"/>
    <w:rsid w:val="00707428"/>
    <w:rsid w:val="00707816"/>
    <w:rsid w:val="00707983"/>
    <w:rsid w:val="007101F7"/>
    <w:rsid w:val="00710221"/>
    <w:rsid w:val="007106F8"/>
    <w:rsid w:val="00710D0C"/>
    <w:rsid w:val="00711DDE"/>
    <w:rsid w:val="00711F95"/>
    <w:rsid w:val="00712811"/>
    <w:rsid w:val="00712B31"/>
    <w:rsid w:val="007131B2"/>
    <w:rsid w:val="007136D3"/>
    <w:rsid w:val="00713779"/>
    <w:rsid w:val="00715415"/>
    <w:rsid w:val="00715870"/>
    <w:rsid w:val="00715AF1"/>
    <w:rsid w:val="00716596"/>
    <w:rsid w:val="00716C52"/>
    <w:rsid w:val="00716FC6"/>
    <w:rsid w:val="0071719C"/>
    <w:rsid w:val="00717607"/>
    <w:rsid w:val="007176EF"/>
    <w:rsid w:val="007177BF"/>
    <w:rsid w:val="00717952"/>
    <w:rsid w:val="007179E7"/>
    <w:rsid w:val="00717B14"/>
    <w:rsid w:val="00717EB6"/>
    <w:rsid w:val="00717EC0"/>
    <w:rsid w:val="00717F74"/>
    <w:rsid w:val="0072068F"/>
    <w:rsid w:val="00720A59"/>
    <w:rsid w:val="00720B63"/>
    <w:rsid w:val="00720DBD"/>
    <w:rsid w:val="007210F1"/>
    <w:rsid w:val="007213CD"/>
    <w:rsid w:val="00721518"/>
    <w:rsid w:val="00721700"/>
    <w:rsid w:val="00721A00"/>
    <w:rsid w:val="00722D31"/>
    <w:rsid w:val="00722E24"/>
    <w:rsid w:val="00722FDE"/>
    <w:rsid w:val="00723049"/>
    <w:rsid w:val="00723322"/>
    <w:rsid w:val="0072340F"/>
    <w:rsid w:val="00723691"/>
    <w:rsid w:val="00723FC4"/>
    <w:rsid w:val="00724E1A"/>
    <w:rsid w:val="0072573D"/>
    <w:rsid w:val="00725967"/>
    <w:rsid w:val="00725B9B"/>
    <w:rsid w:val="00725DAE"/>
    <w:rsid w:val="00725F9B"/>
    <w:rsid w:val="007266D1"/>
    <w:rsid w:val="007269CF"/>
    <w:rsid w:val="007278DB"/>
    <w:rsid w:val="00727CC6"/>
    <w:rsid w:val="00730327"/>
    <w:rsid w:val="007303D3"/>
    <w:rsid w:val="007303EA"/>
    <w:rsid w:val="007307B6"/>
    <w:rsid w:val="007309D0"/>
    <w:rsid w:val="00731724"/>
    <w:rsid w:val="0073181E"/>
    <w:rsid w:val="00731B0C"/>
    <w:rsid w:val="00732503"/>
    <w:rsid w:val="00732AD7"/>
    <w:rsid w:val="00732CF5"/>
    <w:rsid w:val="00732D2F"/>
    <w:rsid w:val="00732F57"/>
    <w:rsid w:val="007335FF"/>
    <w:rsid w:val="00733AFF"/>
    <w:rsid w:val="00734913"/>
    <w:rsid w:val="00734FE3"/>
    <w:rsid w:val="00735396"/>
    <w:rsid w:val="00736FAE"/>
    <w:rsid w:val="00737CB7"/>
    <w:rsid w:val="00740958"/>
    <w:rsid w:val="00740D0C"/>
    <w:rsid w:val="007412F7"/>
    <w:rsid w:val="00741335"/>
    <w:rsid w:val="007414BB"/>
    <w:rsid w:val="007417F8"/>
    <w:rsid w:val="0074253D"/>
    <w:rsid w:val="0074263C"/>
    <w:rsid w:val="007426E7"/>
    <w:rsid w:val="00742913"/>
    <w:rsid w:val="00743CCE"/>
    <w:rsid w:val="007447D9"/>
    <w:rsid w:val="007449EC"/>
    <w:rsid w:val="00744BBE"/>
    <w:rsid w:val="007453B6"/>
    <w:rsid w:val="007454F2"/>
    <w:rsid w:val="007459D5"/>
    <w:rsid w:val="00746302"/>
    <w:rsid w:val="00746724"/>
    <w:rsid w:val="0074674E"/>
    <w:rsid w:val="00746958"/>
    <w:rsid w:val="00746F9E"/>
    <w:rsid w:val="00746FDE"/>
    <w:rsid w:val="00747244"/>
    <w:rsid w:val="00747814"/>
    <w:rsid w:val="007506B3"/>
    <w:rsid w:val="00750769"/>
    <w:rsid w:val="0075079A"/>
    <w:rsid w:val="007509B1"/>
    <w:rsid w:val="00750E28"/>
    <w:rsid w:val="0075184F"/>
    <w:rsid w:val="00751CA1"/>
    <w:rsid w:val="00751EFF"/>
    <w:rsid w:val="007520BF"/>
    <w:rsid w:val="00752521"/>
    <w:rsid w:val="007525C7"/>
    <w:rsid w:val="0075272E"/>
    <w:rsid w:val="007527DD"/>
    <w:rsid w:val="00752C6B"/>
    <w:rsid w:val="00752EB6"/>
    <w:rsid w:val="007537EF"/>
    <w:rsid w:val="007537F8"/>
    <w:rsid w:val="00754A46"/>
    <w:rsid w:val="007556F1"/>
    <w:rsid w:val="00756801"/>
    <w:rsid w:val="00756E7F"/>
    <w:rsid w:val="007572CA"/>
    <w:rsid w:val="00760014"/>
    <w:rsid w:val="0076003C"/>
    <w:rsid w:val="0076011C"/>
    <w:rsid w:val="00760298"/>
    <w:rsid w:val="007606CA"/>
    <w:rsid w:val="0076076E"/>
    <w:rsid w:val="0076135E"/>
    <w:rsid w:val="00762062"/>
    <w:rsid w:val="0076253A"/>
    <w:rsid w:val="007626F9"/>
    <w:rsid w:val="00762A3E"/>
    <w:rsid w:val="0076440B"/>
    <w:rsid w:val="007647FA"/>
    <w:rsid w:val="00764838"/>
    <w:rsid w:val="00764A71"/>
    <w:rsid w:val="007653EF"/>
    <w:rsid w:val="007656EE"/>
    <w:rsid w:val="00765CA5"/>
    <w:rsid w:val="0076650D"/>
    <w:rsid w:val="00766932"/>
    <w:rsid w:val="00766F83"/>
    <w:rsid w:val="0076712F"/>
    <w:rsid w:val="007673C9"/>
    <w:rsid w:val="00767C49"/>
    <w:rsid w:val="00770898"/>
    <w:rsid w:val="00770AE4"/>
    <w:rsid w:val="00770DC6"/>
    <w:rsid w:val="007719B4"/>
    <w:rsid w:val="00771C4E"/>
    <w:rsid w:val="00772172"/>
    <w:rsid w:val="007725FF"/>
    <w:rsid w:val="00772FDC"/>
    <w:rsid w:val="007737EB"/>
    <w:rsid w:val="007739B8"/>
    <w:rsid w:val="007740A0"/>
    <w:rsid w:val="007740C7"/>
    <w:rsid w:val="00774926"/>
    <w:rsid w:val="00774A2B"/>
    <w:rsid w:val="00774D68"/>
    <w:rsid w:val="00774FC2"/>
    <w:rsid w:val="00775472"/>
    <w:rsid w:val="00775E0C"/>
    <w:rsid w:val="00776D1D"/>
    <w:rsid w:val="00776D86"/>
    <w:rsid w:val="00776FD9"/>
    <w:rsid w:val="00777023"/>
    <w:rsid w:val="00777A1F"/>
    <w:rsid w:val="00777AC3"/>
    <w:rsid w:val="00777BEE"/>
    <w:rsid w:val="00777CD9"/>
    <w:rsid w:val="0078001D"/>
    <w:rsid w:val="007805A3"/>
    <w:rsid w:val="00780D77"/>
    <w:rsid w:val="00780D8A"/>
    <w:rsid w:val="00781C0C"/>
    <w:rsid w:val="00782720"/>
    <w:rsid w:val="0078288A"/>
    <w:rsid w:val="007829CE"/>
    <w:rsid w:val="00782D1A"/>
    <w:rsid w:val="00783BF8"/>
    <w:rsid w:val="00784227"/>
    <w:rsid w:val="007842C4"/>
    <w:rsid w:val="00784452"/>
    <w:rsid w:val="00784CF2"/>
    <w:rsid w:val="00785265"/>
    <w:rsid w:val="007852B7"/>
    <w:rsid w:val="007854C1"/>
    <w:rsid w:val="00785CAE"/>
    <w:rsid w:val="0078692E"/>
    <w:rsid w:val="00786B03"/>
    <w:rsid w:val="00787323"/>
    <w:rsid w:val="0078732D"/>
    <w:rsid w:val="007873E3"/>
    <w:rsid w:val="007876BD"/>
    <w:rsid w:val="00787B4D"/>
    <w:rsid w:val="00787BD3"/>
    <w:rsid w:val="00787D7D"/>
    <w:rsid w:val="00787E53"/>
    <w:rsid w:val="00787EF5"/>
    <w:rsid w:val="00790020"/>
    <w:rsid w:val="0079027E"/>
    <w:rsid w:val="007902C1"/>
    <w:rsid w:val="007904D4"/>
    <w:rsid w:val="00790668"/>
    <w:rsid w:val="0079069D"/>
    <w:rsid w:val="00790D68"/>
    <w:rsid w:val="007911EB"/>
    <w:rsid w:val="007913A6"/>
    <w:rsid w:val="007913D0"/>
    <w:rsid w:val="0079149F"/>
    <w:rsid w:val="00791DC4"/>
    <w:rsid w:val="00792163"/>
    <w:rsid w:val="00792433"/>
    <w:rsid w:val="00792D7E"/>
    <w:rsid w:val="00792FA6"/>
    <w:rsid w:val="00792FAA"/>
    <w:rsid w:val="00793068"/>
    <w:rsid w:val="00794032"/>
    <w:rsid w:val="00794105"/>
    <w:rsid w:val="007944F3"/>
    <w:rsid w:val="007945A5"/>
    <w:rsid w:val="00794A28"/>
    <w:rsid w:val="00794F47"/>
    <w:rsid w:val="00795061"/>
    <w:rsid w:val="00795319"/>
    <w:rsid w:val="0079537F"/>
    <w:rsid w:val="00795F20"/>
    <w:rsid w:val="007965A1"/>
    <w:rsid w:val="00796932"/>
    <w:rsid w:val="00796EB4"/>
    <w:rsid w:val="00797189"/>
    <w:rsid w:val="00797468"/>
    <w:rsid w:val="00797AAD"/>
    <w:rsid w:val="007A019A"/>
    <w:rsid w:val="007A067C"/>
    <w:rsid w:val="007A1188"/>
    <w:rsid w:val="007A1217"/>
    <w:rsid w:val="007A1319"/>
    <w:rsid w:val="007A17DC"/>
    <w:rsid w:val="007A1941"/>
    <w:rsid w:val="007A19B9"/>
    <w:rsid w:val="007A2B12"/>
    <w:rsid w:val="007A2D07"/>
    <w:rsid w:val="007A2E71"/>
    <w:rsid w:val="007A3204"/>
    <w:rsid w:val="007A3A78"/>
    <w:rsid w:val="007A3A8A"/>
    <w:rsid w:val="007A3A91"/>
    <w:rsid w:val="007A4540"/>
    <w:rsid w:val="007A48FD"/>
    <w:rsid w:val="007A4C53"/>
    <w:rsid w:val="007A4D8A"/>
    <w:rsid w:val="007A4DDB"/>
    <w:rsid w:val="007A4FC7"/>
    <w:rsid w:val="007A5473"/>
    <w:rsid w:val="007A591B"/>
    <w:rsid w:val="007A5DC3"/>
    <w:rsid w:val="007A6278"/>
    <w:rsid w:val="007A6372"/>
    <w:rsid w:val="007A66D3"/>
    <w:rsid w:val="007A67CC"/>
    <w:rsid w:val="007A6C81"/>
    <w:rsid w:val="007A6FD8"/>
    <w:rsid w:val="007A73B4"/>
    <w:rsid w:val="007A7726"/>
    <w:rsid w:val="007A7827"/>
    <w:rsid w:val="007A78B5"/>
    <w:rsid w:val="007A7A09"/>
    <w:rsid w:val="007A7B75"/>
    <w:rsid w:val="007A7C3C"/>
    <w:rsid w:val="007B0E0D"/>
    <w:rsid w:val="007B0EAA"/>
    <w:rsid w:val="007B1A18"/>
    <w:rsid w:val="007B240F"/>
    <w:rsid w:val="007B2972"/>
    <w:rsid w:val="007B2E2D"/>
    <w:rsid w:val="007B34E4"/>
    <w:rsid w:val="007B3A3F"/>
    <w:rsid w:val="007B3B06"/>
    <w:rsid w:val="007B3EB2"/>
    <w:rsid w:val="007B3FC6"/>
    <w:rsid w:val="007B4448"/>
    <w:rsid w:val="007B51E9"/>
    <w:rsid w:val="007B5AD5"/>
    <w:rsid w:val="007B5D70"/>
    <w:rsid w:val="007B5EC9"/>
    <w:rsid w:val="007B65DC"/>
    <w:rsid w:val="007B6B64"/>
    <w:rsid w:val="007B78BA"/>
    <w:rsid w:val="007B795C"/>
    <w:rsid w:val="007B7CC7"/>
    <w:rsid w:val="007C03A9"/>
    <w:rsid w:val="007C08B7"/>
    <w:rsid w:val="007C08E5"/>
    <w:rsid w:val="007C0A9D"/>
    <w:rsid w:val="007C0D29"/>
    <w:rsid w:val="007C167A"/>
    <w:rsid w:val="007C183B"/>
    <w:rsid w:val="007C22BA"/>
    <w:rsid w:val="007C2314"/>
    <w:rsid w:val="007C259E"/>
    <w:rsid w:val="007C2CF7"/>
    <w:rsid w:val="007C3544"/>
    <w:rsid w:val="007C38D2"/>
    <w:rsid w:val="007C3D4D"/>
    <w:rsid w:val="007C44D6"/>
    <w:rsid w:val="007C481B"/>
    <w:rsid w:val="007C48DF"/>
    <w:rsid w:val="007C4B64"/>
    <w:rsid w:val="007C54AF"/>
    <w:rsid w:val="007C6C4C"/>
    <w:rsid w:val="007C6D36"/>
    <w:rsid w:val="007C72BD"/>
    <w:rsid w:val="007C743B"/>
    <w:rsid w:val="007C7BDD"/>
    <w:rsid w:val="007D01A1"/>
    <w:rsid w:val="007D0567"/>
    <w:rsid w:val="007D0755"/>
    <w:rsid w:val="007D1415"/>
    <w:rsid w:val="007D1616"/>
    <w:rsid w:val="007D17E7"/>
    <w:rsid w:val="007D194D"/>
    <w:rsid w:val="007D1987"/>
    <w:rsid w:val="007D1C24"/>
    <w:rsid w:val="007D1CD0"/>
    <w:rsid w:val="007D213D"/>
    <w:rsid w:val="007D21F4"/>
    <w:rsid w:val="007D2356"/>
    <w:rsid w:val="007D2541"/>
    <w:rsid w:val="007D2948"/>
    <w:rsid w:val="007D2A5F"/>
    <w:rsid w:val="007D2E34"/>
    <w:rsid w:val="007D2F1D"/>
    <w:rsid w:val="007D2F4B"/>
    <w:rsid w:val="007D31C9"/>
    <w:rsid w:val="007D31F4"/>
    <w:rsid w:val="007D33B8"/>
    <w:rsid w:val="007D3BF9"/>
    <w:rsid w:val="007D3CC4"/>
    <w:rsid w:val="007D3CD6"/>
    <w:rsid w:val="007D4089"/>
    <w:rsid w:val="007D473B"/>
    <w:rsid w:val="007D485A"/>
    <w:rsid w:val="007D4972"/>
    <w:rsid w:val="007D499D"/>
    <w:rsid w:val="007D4F4F"/>
    <w:rsid w:val="007D4F93"/>
    <w:rsid w:val="007D5A8F"/>
    <w:rsid w:val="007D6150"/>
    <w:rsid w:val="007D65E0"/>
    <w:rsid w:val="007D6ACD"/>
    <w:rsid w:val="007D6B3D"/>
    <w:rsid w:val="007D6B9C"/>
    <w:rsid w:val="007D6F92"/>
    <w:rsid w:val="007D79ED"/>
    <w:rsid w:val="007D7AF9"/>
    <w:rsid w:val="007D7D76"/>
    <w:rsid w:val="007D7F78"/>
    <w:rsid w:val="007D7FC2"/>
    <w:rsid w:val="007E04D5"/>
    <w:rsid w:val="007E1300"/>
    <w:rsid w:val="007E1415"/>
    <w:rsid w:val="007E1873"/>
    <w:rsid w:val="007E1E14"/>
    <w:rsid w:val="007E2825"/>
    <w:rsid w:val="007E32EC"/>
    <w:rsid w:val="007E35C7"/>
    <w:rsid w:val="007E3CAE"/>
    <w:rsid w:val="007E42C0"/>
    <w:rsid w:val="007E4C28"/>
    <w:rsid w:val="007E4EC6"/>
    <w:rsid w:val="007E5051"/>
    <w:rsid w:val="007E5175"/>
    <w:rsid w:val="007E5D7F"/>
    <w:rsid w:val="007E5F9A"/>
    <w:rsid w:val="007E657F"/>
    <w:rsid w:val="007E65D6"/>
    <w:rsid w:val="007E6C47"/>
    <w:rsid w:val="007E6D33"/>
    <w:rsid w:val="007E6F07"/>
    <w:rsid w:val="007E71CB"/>
    <w:rsid w:val="007E740B"/>
    <w:rsid w:val="007E7979"/>
    <w:rsid w:val="007F053F"/>
    <w:rsid w:val="007F06FB"/>
    <w:rsid w:val="007F11EA"/>
    <w:rsid w:val="007F16F0"/>
    <w:rsid w:val="007F17FB"/>
    <w:rsid w:val="007F1970"/>
    <w:rsid w:val="007F1ABD"/>
    <w:rsid w:val="007F213F"/>
    <w:rsid w:val="007F2F60"/>
    <w:rsid w:val="007F34EE"/>
    <w:rsid w:val="007F36C9"/>
    <w:rsid w:val="007F3723"/>
    <w:rsid w:val="007F41EB"/>
    <w:rsid w:val="007F4A3F"/>
    <w:rsid w:val="007F594B"/>
    <w:rsid w:val="007F63F4"/>
    <w:rsid w:val="007F66AF"/>
    <w:rsid w:val="007F6C1F"/>
    <w:rsid w:val="007F6E5D"/>
    <w:rsid w:val="007F6FF3"/>
    <w:rsid w:val="007F742B"/>
    <w:rsid w:val="007F7592"/>
    <w:rsid w:val="007F7707"/>
    <w:rsid w:val="007F7B52"/>
    <w:rsid w:val="008001E6"/>
    <w:rsid w:val="00800242"/>
    <w:rsid w:val="008003E5"/>
    <w:rsid w:val="0080054B"/>
    <w:rsid w:val="008005B0"/>
    <w:rsid w:val="0080088D"/>
    <w:rsid w:val="008008D5"/>
    <w:rsid w:val="0080125B"/>
    <w:rsid w:val="00801460"/>
    <w:rsid w:val="008015A4"/>
    <w:rsid w:val="00801799"/>
    <w:rsid w:val="00801BFB"/>
    <w:rsid w:val="00801D53"/>
    <w:rsid w:val="00802039"/>
    <w:rsid w:val="00802B14"/>
    <w:rsid w:val="00802CE3"/>
    <w:rsid w:val="00803301"/>
    <w:rsid w:val="00803478"/>
    <w:rsid w:val="0080374E"/>
    <w:rsid w:val="0080406E"/>
    <w:rsid w:val="008052FF"/>
    <w:rsid w:val="0080537E"/>
    <w:rsid w:val="00805BB0"/>
    <w:rsid w:val="00805C23"/>
    <w:rsid w:val="00805D32"/>
    <w:rsid w:val="008060DA"/>
    <w:rsid w:val="008062E6"/>
    <w:rsid w:val="00807383"/>
    <w:rsid w:val="00807485"/>
    <w:rsid w:val="00807597"/>
    <w:rsid w:val="008075B7"/>
    <w:rsid w:val="00807CA1"/>
    <w:rsid w:val="00807D16"/>
    <w:rsid w:val="00807DA2"/>
    <w:rsid w:val="00810210"/>
    <w:rsid w:val="0081066E"/>
    <w:rsid w:val="00810E12"/>
    <w:rsid w:val="00810E36"/>
    <w:rsid w:val="008110AF"/>
    <w:rsid w:val="0081195D"/>
    <w:rsid w:val="00811B12"/>
    <w:rsid w:val="00811E0C"/>
    <w:rsid w:val="00812D25"/>
    <w:rsid w:val="0081316B"/>
    <w:rsid w:val="00813573"/>
    <w:rsid w:val="008138E4"/>
    <w:rsid w:val="00813CA1"/>
    <w:rsid w:val="0081404E"/>
    <w:rsid w:val="008144AF"/>
    <w:rsid w:val="00814595"/>
    <w:rsid w:val="00814728"/>
    <w:rsid w:val="00814915"/>
    <w:rsid w:val="00814BB4"/>
    <w:rsid w:val="00814DBD"/>
    <w:rsid w:val="00815065"/>
    <w:rsid w:val="008159EF"/>
    <w:rsid w:val="00815A2F"/>
    <w:rsid w:val="00815A39"/>
    <w:rsid w:val="00815D03"/>
    <w:rsid w:val="0081644E"/>
    <w:rsid w:val="00816A42"/>
    <w:rsid w:val="00816DF6"/>
    <w:rsid w:val="00817584"/>
    <w:rsid w:val="008179B6"/>
    <w:rsid w:val="00817A25"/>
    <w:rsid w:val="00817D2E"/>
    <w:rsid w:val="00817FCC"/>
    <w:rsid w:val="008201BB"/>
    <w:rsid w:val="00820F68"/>
    <w:rsid w:val="00821AC6"/>
    <w:rsid w:val="00821B2C"/>
    <w:rsid w:val="008229D5"/>
    <w:rsid w:val="008229D9"/>
    <w:rsid w:val="00822BA9"/>
    <w:rsid w:val="008233E0"/>
    <w:rsid w:val="00823E40"/>
    <w:rsid w:val="008241EE"/>
    <w:rsid w:val="008243BA"/>
    <w:rsid w:val="00824E8D"/>
    <w:rsid w:val="00824FBF"/>
    <w:rsid w:val="00825066"/>
    <w:rsid w:val="008254E0"/>
    <w:rsid w:val="00825609"/>
    <w:rsid w:val="00825B02"/>
    <w:rsid w:val="0082665D"/>
    <w:rsid w:val="00826A5F"/>
    <w:rsid w:val="00826A86"/>
    <w:rsid w:val="00827225"/>
    <w:rsid w:val="0082730A"/>
    <w:rsid w:val="008275DB"/>
    <w:rsid w:val="0082777D"/>
    <w:rsid w:val="00827D82"/>
    <w:rsid w:val="008305FD"/>
    <w:rsid w:val="0083126E"/>
    <w:rsid w:val="008313AA"/>
    <w:rsid w:val="00831596"/>
    <w:rsid w:val="008320E2"/>
    <w:rsid w:val="0083243B"/>
    <w:rsid w:val="00832631"/>
    <w:rsid w:val="00832957"/>
    <w:rsid w:val="00832AF8"/>
    <w:rsid w:val="00833909"/>
    <w:rsid w:val="00833ED4"/>
    <w:rsid w:val="00834323"/>
    <w:rsid w:val="00834896"/>
    <w:rsid w:val="00835623"/>
    <w:rsid w:val="008358A2"/>
    <w:rsid w:val="00835963"/>
    <w:rsid w:val="0083697E"/>
    <w:rsid w:val="00836ACB"/>
    <w:rsid w:val="00836FD7"/>
    <w:rsid w:val="008371D1"/>
    <w:rsid w:val="0083776F"/>
    <w:rsid w:val="00837D5C"/>
    <w:rsid w:val="00840498"/>
    <w:rsid w:val="008404F6"/>
    <w:rsid w:val="00840799"/>
    <w:rsid w:val="00840D33"/>
    <w:rsid w:val="00841139"/>
    <w:rsid w:val="008412EE"/>
    <w:rsid w:val="00841D80"/>
    <w:rsid w:val="008425DE"/>
    <w:rsid w:val="008429E4"/>
    <w:rsid w:val="0084302D"/>
    <w:rsid w:val="008433A9"/>
    <w:rsid w:val="008439B8"/>
    <w:rsid w:val="00843F4A"/>
    <w:rsid w:val="00844277"/>
    <w:rsid w:val="0084497C"/>
    <w:rsid w:val="0084506F"/>
    <w:rsid w:val="008457D9"/>
    <w:rsid w:val="00845819"/>
    <w:rsid w:val="00845DBC"/>
    <w:rsid w:val="008460A0"/>
    <w:rsid w:val="0084622B"/>
    <w:rsid w:val="00846308"/>
    <w:rsid w:val="0084659E"/>
    <w:rsid w:val="00846863"/>
    <w:rsid w:val="00846A4D"/>
    <w:rsid w:val="00846D18"/>
    <w:rsid w:val="00846E42"/>
    <w:rsid w:val="00847931"/>
    <w:rsid w:val="00847ACD"/>
    <w:rsid w:val="0085011A"/>
    <w:rsid w:val="00850435"/>
    <w:rsid w:val="00850531"/>
    <w:rsid w:val="00850A5F"/>
    <w:rsid w:val="00850DB7"/>
    <w:rsid w:val="00850FC5"/>
    <w:rsid w:val="00851076"/>
    <w:rsid w:val="008513AA"/>
    <w:rsid w:val="0085183A"/>
    <w:rsid w:val="0085196C"/>
    <w:rsid w:val="0085210C"/>
    <w:rsid w:val="00852294"/>
    <w:rsid w:val="008528A8"/>
    <w:rsid w:val="00852B99"/>
    <w:rsid w:val="00852D6C"/>
    <w:rsid w:val="00853020"/>
    <w:rsid w:val="00853480"/>
    <w:rsid w:val="00853497"/>
    <w:rsid w:val="00854099"/>
    <w:rsid w:val="00854734"/>
    <w:rsid w:val="00854B67"/>
    <w:rsid w:val="00854C80"/>
    <w:rsid w:val="008557CF"/>
    <w:rsid w:val="00855B27"/>
    <w:rsid w:val="00855EF1"/>
    <w:rsid w:val="00856227"/>
    <w:rsid w:val="0085622C"/>
    <w:rsid w:val="00856234"/>
    <w:rsid w:val="00856444"/>
    <w:rsid w:val="0085731C"/>
    <w:rsid w:val="00857501"/>
    <w:rsid w:val="008575BF"/>
    <w:rsid w:val="00857C85"/>
    <w:rsid w:val="00857CC8"/>
    <w:rsid w:val="00857DC9"/>
    <w:rsid w:val="00860418"/>
    <w:rsid w:val="00860CEB"/>
    <w:rsid w:val="00860D2D"/>
    <w:rsid w:val="00861165"/>
    <w:rsid w:val="00861383"/>
    <w:rsid w:val="00861D2A"/>
    <w:rsid w:val="0086333F"/>
    <w:rsid w:val="0086369C"/>
    <w:rsid w:val="0086376D"/>
    <w:rsid w:val="008643CF"/>
    <w:rsid w:val="008648AC"/>
    <w:rsid w:val="00865072"/>
    <w:rsid w:val="00865937"/>
    <w:rsid w:val="00865FA9"/>
    <w:rsid w:val="008662DF"/>
    <w:rsid w:val="0086676E"/>
    <w:rsid w:val="0086695B"/>
    <w:rsid w:val="00866D2B"/>
    <w:rsid w:val="00867E25"/>
    <w:rsid w:val="00870110"/>
    <w:rsid w:val="0087058F"/>
    <w:rsid w:val="00870751"/>
    <w:rsid w:val="008707ED"/>
    <w:rsid w:val="008711F1"/>
    <w:rsid w:val="0087177A"/>
    <w:rsid w:val="008717F1"/>
    <w:rsid w:val="008719FD"/>
    <w:rsid w:val="00871B9F"/>
    <w:rsid w:val="00871CED"/>
    <w:rsid w:val="00872397"/>
    <w:rsid w:val="008728C2"/>
    <w:rsid w:val="00872BCD"/>
    <w:rsid w:val="0087482D"/>
    <w:rsid w:val="0087492F"/>
    <w:rsid w:val="00874B0E"/>
    <w:rsid w:val="00874F10"/>
    <w:rsid w:val="0087500E"/>
    <w:rsid w:val="00875065"/>
    <w:rsid w:val="008750D1"/>
    <w:rsid w:val="008751AE"/>
    <w:rsid w:val="008752FD"/>
    <w:rsid w:val="00875732"/>
    <w:rsid w:val="00875BE5"/>
    <w:rsid w:val="00875C8E"/>
    <w:rsid w:val="008763C2"/>
    <w:rsid w:val="0087692F"/>
    <w:rsid w:val="00876B15"/>
    <w:rsid w:val="00876F30"/>
    <w:rsid w:val="0087742F"/>
    <w:rsid w:val="00877C45"/>
    <w:rsid w:val="00880343"/>
    <w:rsid w:val="008803BD"/>
    <w:rsid w:val="0088055D"/>
    <w:rsid w:val="00880F4B"/>
    <w:rsid w:val="00880F8C"/>
    <w:rsid w:val="008813DE"/>
    <w:rsid w:val="008815F7"/>
    <w:rsid w:val="00881E8E"/>
    <w:rsid w:val="00881F3A"/>
    <w:rsid w:val="008825E0"/>
    <w:rsid w:val="00882D12"/>
    <w:rsid w:val="00882DB9"/>
    <w:rsid w:val="00882F9F"/>
    <w:rsid w:val="008839C2"/>
    <w:rsid w:val="00883ACF"/>
    <w:rsid w:val="00883BD6"/>
    <w:rsid w:val="00884570"/>
    <w:rsid w:val="00884742"/>
    <w:rsid w:val="00884855"/>
    <w:rsid w:val="008850AE"/>
    <w:rsid w:val="008850BF"/>
    <w:rsid w:val="00885A3F"/>
    <w:rsid w:val="00885C15"/>
    <w:rsid w:val="008863D0"/>
    <w:rsid w:val="00886632"/>
    <w:rsid w:val="0088674F"/>
    <w:rsid w:val="0088689C"/>
    <w:rsid w:val="008868C2"/>
    <w:rsid w:val="008870DA"/>
    <w:rsid w:val="008877DD"/>
    <w:rsid w:val="00887972"/>
    <w:rsid w:val="008906BA"/>
    <w:rsid w:val="0089182B"/>
    <w:rsid w:val="00891E72"/>
    <w:rsid w:val="00891FDB"/>
    <w:rsid w:val="00892B68"/>
    <w:rsid w:val="00892CB1"/>
    <w:rsid w:val="00892D0B"/>
    <w:rsid w:val="00894D6B"/>
    <w:rsid w:val="00894FFB"/>
    <w:rsid w:val="0089547F"/>
    <w:rsid w:val="00895544"/>
    <w:rsid w:val="008956FF"/>
    <w:rsid w:val="00895A5B"/>
    <w:rsid w:val="00895ABD"/>
    <w:rsid w:val="00895B58"/>
    <w:rsid w:val="008963C1"/>
    <w:rsid w:val="0089652C"/>
    <w:rsid w:val="00896584"/>
    <w:rsid w:val="008965AF"/>
    <w:rsid w:val="0089684F"/>
    <w:rsid w:val="00896BCA"/>
    <w:rsid w:val="00896DEB"/>
    <w:rsid w:val="00897C88"/>
    <w:rsid w:val="008A0563"/>
    <w:rsid w:val="008A0860"/>
    <w:rsid w:val="008A0EB7"/>
    <w:rsid w:val="008A14E3"/>
    <w:rsid w:val="008A18EE"/>
    <w:rsid w:val="008A1AEB"/>
    <w:rsid w:val="008A1B2F"/>
    <w:rsid w:val="008A235E"/>
    <w:rsid w:val="008A24C5"/>
    <w:rsid w:val="008A31E1"/>
    <w:rsid w:val="008A35BA"/>
    <w:rsid w:val="008A38B8"/>
    <w:rsid w:val="008A3F1D"/>
    <w:rsid w:val="008A4DF2"/>
    <w:rsid w:val="008A51BB"/>
    <w:rsid w:val="008A5987"/>
    <w:rsid w:val="008A68EB"/>
    <w:rsid w:val="008A6CE9"/>
    <w:rsid w:val="008A6EBB"/>
    <w:rsid w:val="008A6FA4"/>
    <w:rsid w:val="008A7C17"/>
    <w:rsid w:val="008B023D"/>
    <w:rsid w:val="008B0374"/>
    <w:rsid w:val="008B038C"/>
    <w:rsid w:val="008B046F"/>
    <w:rsid w:val="008B04CF"/>
    <w:rsid w:val="008B05F8"/>
    <w:rsid w:val="008B0C4E"/>
    <w:rsid w:val="008B0EA6"/>
    <w:rsid w:val="008B10C6"/>
    <w:rsid w:val="008B189F"/>
    <w:rsid w:val="008B1929"/>
    <w:rsid w:val="008B1CF2"/>
    <w:rsid w:val="008B245E"/>
    <w:rsid w:val="008B2519"/>
    <w:rsid w:val="008B3284"/>
    <w:rsid w:val="008B3E0F"/>
    <w:rsid w:val="008B3F92"/>
    <w:rsid w:val="008B48B4"/>
    <w:rsid w:val="008B4C23"/>
    <w:rsid w:val="008B5087"/>
    <w:rsid w:val="008B5174"/>
    <w:rsid w:val="008B5306"/>
    <w:rsid w:val="008B5A01"/>
    <w:rsid w:val="008B5B1F"/>
    <w:rsid w:val="008B5CA7"/>
    <w:rsid w:val="008B612D"/>
    <w:rsid w:val="008B6B14"/>
    <w:rsid w:val="008B7905"/>
    <w:rsid w:val="008C0422"/>
    <w:rsid w:val="008C0A92"/>
    <w:rsid w:val="008C0F9D"/>
    <w:rsid w:val="008C12F3"/>
    <w:rsid w:val="008C1383"/>
    <w:rsid w:val="008C159A"/>
    <w:rsid w:val="008C1A7A"/>
    <w:rsid w:val="008C1B7D"/>
    <w:rsid w:val="008C1F59"/>
    <w:rsid w:val="008C2834"/>
    <w:rsid w:val="008C2DC8"/>
    <w:rsid w:val="008C31E3"/>
    <w:rsid w:val="008C34A0"/>
    <w:rsid w:val="008C34CD"/>
    <w:rsid w:val="008C4676"/>
    <w:rsid w:val="008C49E8"/>
    <w:rsid w:val="008C4ADA"/>
    <w:rsid w:val="008C4B47"/>
    <w:rsid w:val="008C4EA8"/>
    <w:rsid w:val="008C5736"/>
    <w:rsid w:val="008C5912"/>
    <w:rsid w:val="008C5A1F"/>
    <w:rsid w:val="008C60A3"/>
    <w:rsid w:val="008C614B"/>
    <w:rsid w:val="008C6600"/>
    <w:rsid w:val="008C6B10"/>
    <w:rsid w:val="008C6C00"/>
    <w:rsid w:val="008C7151"/>
    <w:rsid w:val="008C74CA"/>
    <w:rsid w:val="008C7515"/>
    <w:rsid w:val="008C789F"/>
    <w:rsid w:val="008C7B2D"/>
    <w:rsid w:val="008D0270"/>
    <w:rsid w:val="008D04AE"/>
    <w:rsid w:val="008D070C"/>
    <w:rsid w:val="008D116C"/>
    <w:rsid w:val="008D190C"/>
    <w:rsid w:val="008D19E2"/>
    <w:rsid w:val="008D276C"/>
    <w:rsid w:val="008D2BBA"/>
    <w:rsid w:val="008D2EE6"/>
    <w:rsid w:val="008D34D6"/>
    <w:rsid w:val="008D3D0D"/>
    <w:rsid w:val="008D40B7"/>
    <w:rsid w:val="008D4193"/>
    <w:rsid w:val="008D4556"/>
    <w:rsid w:val="008D46EF"/>
    <w:rsid w:val="008D4AB0"/>
    <w:rsid w:val="008D4CFA"/>
    <w:rsid w:val="008D4E93"/>
    <w:rsid w:val="008D53CC"/>
    <w:rsid w:val="008D55B5"/>
    <w:rsid w:val="008D56B8"/>
    <w:rsid w:val="008D57DD"/>
    <w:rsid w:val="008D5910"/>
    <w:rsid w:val="008D5A76"/>
    <w:rsid w:val="008D60B2"/>
    <w:rsid w:val="008D6926"/>
    <w:rsid w:val="008D69C2"/>
    <w:rsid w:val="008D6E08"/>
    <w:rsid w:val="008D7093"/>
    <w:rsid w:val="008D7F12"/>
    <w:rsid w:val="008E0109"/>
    <w:rsid w:val="008E0474"/>
    <w:rsid w:val="008E060E"/>
    <w:rsid w:val="008E064A"/>
    <w:rsid w:val="008E0B0C"/>
    <w:rsid w:val="008E0B91"/>
    <w:rsid w:val="008E11F2"/>
    <w:rsid w:val="008E245D"/>
    <w:rsid w:val="008E2559"/>
    <w:rsid w:val="008E2B83"/>
    <w:rsid w:val="008E2C51"/>
    <w:rsid w:val="008E2F1B"/>
    <w:rsid w:val="008E3A2F"/>
    <w:rsid w:val="008E44C1"/>
    <w:rsid w:val="008E48EF"/>
    <w:rsid w:val="008E4AAC"/>
    <w:rsid w:val="008E4F95"/>
    <w:rsid w:val="008E52DF"/>
    <w:rsid w:val="008E582E"/>
    <w:rsid w:val="008E591C"/>
    <w:rsid w:val="008E672E"/>
    <w:rsid w:val="008E6E6F"/>
    <w:rsid w:val="008E6F5B"/>
    <w:rsid w:val="008E7130"/>
    <w:rsid w:val="008E77BE"/>
    <w:rsid w:val="008E7B42"/>
    <w:rsid w:val="008E7C45"/>
    <w:rsid w:val="008F0963"/>
    <w:rsid w:val="008F0998"/>
    <w:rsid w:val="008F0A5C"/>
    <w:rsid w:val="008F0ACD"/>
    <w:rsid w:val="008F0E96"/>
    <w:rsid w:val="008F18D5"/>
    <w:rsid w:val="008F1E65"/>
    <w:rsid w:val="008F2927"/>
    <w:rsid w:val="008F2E90"/>
    <w:rsid w:val="008F2F7B"/>
    <w:rsid w:val="008F383D"/>
    <w:rsid w:val="008F3EB9"/>
    <w:rsid w:val="008F4452"/>
    <w:rsid w:val="008F4472"/>
    <w:rsid w:val="008F5008"/>
    <w:rsid w:val="008F5199"/>
    <w:rsid w:val="008F55C8"/>
    <w:rsid w:val="008F65A3"/>
    <w:rsid w:val="008F7639"/>
    <w:rsid w:val="008F7823"/>
    <w:rsid w:val="008F785C"/>
    <w:rsid w:val="008F791C"/>
    <w:rsid w:val="008F7953"/>
    <w:rsid w:val="008F7B24"/>
    <w:rsid w:val="008F7DA5"/>
    <w:rsid w:val="009006BA"/>
    <w:rsid w:val="009007AF"/>
    <w:rsid w:val="009009A1"/>
    <w:rsid w:val="00900BE6"/>
    <w:rsid w:val="00900CD8"/>
    <w:rsid w:val="00900D99"/>
    <w:rsid w:val="0090135B"/>
    <w:rsid w:val="009013EE"/>
    <w:rsid w:val="009018E4"/>
    <w:rsid w:val="009019EE"/>
    <w:rsid w:val="00901CFB"/>
    <w:rsid w:val="00902046"/>
    <w:rsid w:val="00902344"/>
    <w:rsid w:val="00902646"/>
    <w:rsid w:val="00902667"/>
    <w:rsid w:val="00902A0C"/>
    <w:rsid w:val="00903C76"/>
    <w:rsid w:val="00903DC0"/>
    <w:rsid w:val="00903FE4"/>
    <w:rsid w:val="009051BA"/>
    <w:rsid w:val="009051F3"/>
    <w:rsid w:val="00905310"/>
    <w:rsid w:val="00905AE2"/>
    <w:rsid w:val="009066CF"/>
    <w:rsid w:val="00906A31"/>
    <w:rsid w:val="009078DC"/>
    <w:rsid w:val="00907A29"/>
    <w:rsid w:val="00907A6D"/>
    <w:rsid w:val="00907C98"/>
    <w:rsid w:val="00907D76"/>
    <w:rsid w:val="00910C26"/>
    <w:rsid w:val="00910C31"/>
    <w:rsid w:val="00911C96"/>
    <w:rsid w:val="009122B2"/>
    <w:rsid w:val="009125CB"/>
    <w:rsid w:val="009126D1"/>
    <w:rsid w:val="00912AD9"/>
    <w:rsid w:val="00913113"/>
    <w:rsid w:val="009131B4"/>
    <w:rsid w:val="009134DF"/>
    <w:rsid w:val="009135AD"/>
    <w:rsid w:val="009139FE"/>
    <w:rsid w:val="0091452D"/>
    <w:rsid w:val="00914750"/>
    <w:rsid w:val="009149A9"/>
    <w:rsid w:val="009152D6"/>
    <w:rsid w:val="0091656B"/>
    <w:rsid w:val="009169CC"/>
    <w:rsid w:val="00916DEE"/>
    <w:rsid w:val="00916DFF"/>
    <w:rsid w:val="00917157"/>
    <w:rsid w:val="00917228"/>
    <w:rsid w:val="00917AC2"/>
    <w:rsid w:val="00917F75"/>
    <w:rsid w:val="00920C88"/>
    <w:rsid w:val="00920DB9"/>
    <w:rsid w:val="00921164"/>
    <w:rsid w:val="00921504"/>
    <w:rsid w:val="00921F7E"/>
    <w:rsid w:val="00922E17"/>
    <w:rsid w:val="00922F7F"/>
    <w:rsid w:val="009239B9"/>
    <w:rsid w:val="00923CEC"/>
    <w:rsid w:val="00924710"/>
    <w:rsid w:val="009248B2"/>
    <w:rsid w:val="0092491B"/>
    <w:rsid w:val="00924CA5"/>
    <w:rsid w:val="00925AC1"/>
    <w:rsid w:val="00925EBD"/>
    <w:rsid w:val="00926091"/>
    <w:rsid w:val="00926198"/>
    <w:rsid w:val="00926BC2"/>
    <w:rsid w:val="00926C45"/>
    <w:rsid w:val="00927618"/>
    <w:rsid w:val="00927E43"/>
    <w:rsid w:val="00930741"/>
    <w:rsid w:val="00931319"/>
    <w:rsid w:val="00931731"/>
    <w:rsid w:val="00931AA7"/>
    <w:rsid w:val="009320CD"/>
    <w:rsid w:val="00932806"/>
    <w:rsid w:val="0093297B"/>
    <w:rsid w:val="00932E19"/>
    <w:rsid w:val="00932FD6"/>
    <w:rsid w:val="009335DA"/>
    <w:rsid w:val="00933815"/>
    <w:rsid w:val="00933824"/>
    <w:rsid w:val="009338CA"/>
    <w:rsid w:val="00933EA7"/>
    <w:rsid w:val="00933EF3"/>
    <w:rsid w:val="009346DB"/>
    <w:rsid w:val="00934B06"/>
    <w:rsid w:val="00934C69"/>
    <w:rsid w:val="00934D0F"/>
    <w:rsid w:val="00934DED"/>
    <w:rsid w:val="009352D0"/>
    <w:rsid w:val="009353B4"/>
    <w:rsid w:val="0093639A"/>
    <w:rsid w:val="009368AE"/>
    <w:rsid w:val="00936BA6"/>
    <w:rsid w:val="00936FAE"/>
    <w:rsid w:val="0093727A"/>
    <w:rsid w:val="0093745E"/>
    <w:rsid w:val="00937E66"/>
    <w:rsid w:val="0094045E"/>
    <w:rsid w:val="00940545"/>
    <w:rsid w:val="00940B20"/>
    <w:rsid w:val="00940B47"/>
    <w:rsid w:val="00940D72"/>
    <w:rsid w:val="00940D7C"/>
    <w:rsid w:val="00940FA8"/>
    <w:rsid w:val="00941028"/>
    <w:rsid w:val="00941E13"/>
    <w:rsid w:val="0094223A"/>
    <w:rsid w:val="009426BA"/>
    <w:rsid w:val="00942C1E"/>
    <w:rsid w:val="00943756"/>
    <w:rsid w:val="00943A32"/>
    <w:rsid w:val="00943A9C"/>
    <w:rsid w:val="00943C11"/>
    <w:rsid w:val="00943F19"/>
    <w:rsid w:val="00944AD0"/>
    <w:rsid w:val="009450BC"/>
    <w:rsid w:val="00945345"/>
    <w:rsid w:val="00945709"/>
    <w:rsid w:val="009457E9"/>
    <w:rsid w:val="00945BF4"/>
    <w:rsid w:val="00945C10"/>
    <w:rsid w:val="00945CB6"/>
    <w:rsid w:val="00945CC7"/>
    <w:rsid w:val="00946EB6"/>
    <w:rsid w:val="00946FC8"/>
    <w:rsid w:val="009471EE"/>
    <w:rsid w:val="00947CCC"/>
    <w:rsid w:val="00950621"/>
    <w:rsid w:val="009512DD"/>
    <w:rsid w:val="00951534"/>
    <w:rsid w:val="009515E5"/>
    <w:rsid w:val="0095191E"/>
    <w:rsid w:val="009522DF"/>
    <w:rsid w:val="00952D6E"/>
    <w:rsid w:val="00953A64"/>
    <w:rsid w:val="00953D64"/>
    <w:rsid w:val="009543FF"/>
    <w:rsid w:val="009544B6"/>
    <w:rsid w:val="00954971"/>
    <w:rsid w:val="00954A55"/>
    <w:rsid w:val="00954CDF"/>
    <w:rsid w:val="00954DA0"/>
    <w:rsid w:val="00954E89"/>
    <w:rsid w:val="0095526A"/>
    <w:rsid w:val="00955667"/>
    <w:rsid w:val="00955B73"/>
    <w:rsid w:val="00955BF2"/>
    <w:rsid w:val="0095716A"/>
    <w:rsid w:val="00957749"/>
    <w:rsid w:val="00957911"/>
    <w:rsid w:val="0095796E"/>
    <w:rsid w:val="00957CE1"/>
    <w:rsid w:val="00960065"/>
    <w:rsid w:val="009609C8"/>
    <w:rsid w:val="00960F84"/>
    <w:rsid w:val="009614BC"/>
    <w:rsid w:val="00961969"/>
    <w:rsid w:val="00961A6B"/>
    <w:rsid w:val="00961B1C"/>
    <w:rsid w:val="00961F64"/>
    <w:rsid w:val="0096362F"/>
    <w:rsid w:val="00963648"/>
    <w:rsid w:val="00963B57"/>
    <w:rsid w:val="00963DAA"/>
    <w:rsid w:val="0096402A"/>
    <w:rsid w:val="00964390"/>
    <w:rsid w:val="009652BF"/>
    <w:rsid w:val="0096531E"/>
    <w:rsid w:val="009657FC"/>
    <w:rsid w:val="00965809"/>
    <w:rsid w:val="00965B57"/>
    <w:rsid w:val="00965F23"/>
    <w:rsid w:val="00966129"/>
    <w:rsid w:val="00966240"/>
    <w:rsid w:val="009664F9"/>
    <w:rsid w:val="00966542"/>
    <w:rsid w:val="0096659E"/>
    <w:rsid w:val="00966A2D"/>
    <w:rsid w:val="009670B1"/>
    <w:rsid w:val="009672A1"/>
    <w:rsid w:val="00967C41"/>
    <w:rsid w:val="00970B8E"/>
    <w:rsid w:val="00970BCD"/>
    <w:rsid w:val="00971164"/>
    <w:rsid w:val="009713FD"/>
    <w:rsid w:val="009716F0"/>
    <w:rsid w:val="00971831"/>
    <w:rsid w:val="00971BDC"/>
    <w:rsid w:val="00971DAA"/>
    <w:rsid w:val="009720C2"/>
    <w:rsid w:val="0097224A"/>
    <w:rsid w:val="00972C31"/>
    <w:rsid w:val="00972C40"/>
    <w:rsid w:val="00972CD4"/>
    <w:rsid w:val="0097310E"/>
    <w:rsid w:val="009731CE"/>
    <w:rsid w:val="009734B7"/>
    <w:rsid w:val="009738B9"/>
    <w:rsid w:val="00973F3A"/>
    <w:rsid w:val="00973F4C"/>
    <w:rsid w:val="009740DA"/>
    <w:rsid w:val="009745FF"/>
    <w:rsid w:val="00974819"/>
    <w:rsid w:val="00975638"/>
    <w:rsid w:val="00975B30"/>
    <w:rsid w:val="009762E3"/>
    <w:rsid w:val="00976350"/>
    <w:rsid w:val="00976416"/>
    <w:rsid w:val="00976565"/>
    <w:rsid w:val="009767C4"/>
    <w:rsid w:val="0097699E"/>
    <w:rsid w:val="009769FC"/>
    <w:rsid w:val="00976A80"/>
    <w:rsid w:val="00976C84"/>
    <w:rsid w:val="00977425"/>
    <w:rsid w:val="00977D9E"/>
    <w:rsid w:val="00977EB5"/>
    <w:rsid w:val="00980140"/>
    <w:rsid w:val="00980309"/>
    <w:rsid w:val="009805A8"/>
    <w:rsid w:val="009806D9"/>
    <w:rsid w:val="0098085E"/>
    <w:rsid w:val="0098158E"/>
    <w:rsid w:val="009818D1"/>
    <w:rsid w:val="00981C3C"/>
    <w:rsid w:val="00981D48"/>
    <w:rsid w:val="009824A2"/>
    <w:rsid w:val="00982FB7"/>
    <w:rsid w:val="00983309"/>
    <w:rsid w:val="00983891"/>
    <w:rsid w:val="00984314"/>
    <w:rsid w:val="0098494E"/>
    <w:rsid w:val="00984D16"/>
    <w:rsid w:val="00984D85"/>
    <w:rsid w:val="0098513B"/>
    <w:rsid w:val="009855EC"/>
    <w:rsid w:val="00985985"/>
    <w:rsid w:val="00985EBD"/>
    <w:rsid w:val="00985F97"/>
    <w:rsid w:val="009862AC"/>
    <w:rsid w:val="00986726"/>
    <w:rsid w:val="00987004"/>
    <w:rsid w:val="00987420"/>
    <w:rsid w:val="00987A88"/>
    <w:rsid w:val="009900F1"/>
    <w:rsid w:val="00991563"/>
    <w:rsid w:val="00991C71"/>
    <w:rsid w:val="00991FFF"/>
    <w:rsid w:val="00992183"/>
    <w:rsid w:val="009921C6"/>
    <w:rsid w:val="00992219"/>
    <w:rsid w:val="0099261A"/>
    <w:rsid w:val="00992E89"/>
    <w:rsid w:val="00993574"/>
    <w:rsid w:val="0099362B"/>
    <w:rsid w:val="009936ED"/>
    <w:rsid w:val="00993B3D"/>
    <w:rsid w:val="00994544"/>
    <w:rsid w:val="0099465C"/>
    <w:rsid w:val="00994AFE"/>
    <w:rsid w:val="00994E3D"/>
    <w:rsid w:val="00995150"/>
    <w:rsid w:val="009958EE"/>
    <w:rsid w:val="009960C2"/>
    <w:rsid w:val="009961F2"/>
    <w:rsid w:val="009969C4"/>
    <w:rsid w:val="00996BA0"/>
    <w:rsid w:val="00996D2A"/>
    <w:rsid w:val="009976FD"/>
    <w:rsid w:val="00997E78"/>
    <w:rsid w:val="009A0027"/>
    <w:rsid w:val="009A02B4"/>
    <w:rsid w:val="009A0A1D"/>
    <w:rsid w:val="009A1603"/>
    <w:rsid w:val="009A1712"/>
    <w:rsid w:val="009A210D"/>
    <w:rsid w:val="009A22FA"/>
    <w:rsid w:val="009A262A"/>
    <w:rsid w:val="009A2EB3"/>
    <w:rsid w:val="009A3505"/>
    <w:rsid w:val="009A3536"/>
    <w:rsid w:val="009A3A8B"/>
    <w:rsid w:val="009A3FFF"/>
    <w:rsid w:val="009A4703"/>
    <w:rsid w:val="009A4962"/>
    <w:rsid w:val="009A4E0E"/>
    <w:rsid w:val="009A5212"/>
    <w:rsid w:val="009A5B9B"/>
    <w:rsid w:val="009A69AE"/>
    <w:rsid w:val="009A6B69"/>
    <w:rsid w:val="009A6CFC"/>
    <w:rsid w:val="009A6DF2"/>
    <w:rsid w:val="009A712D"/>
    <w:rsid w:val="009A764A"/>
    <w:rsid w:val="009A7998"/>
    <w:rsid w:val="009A7A80"/>
    <w:rsid w:val="009A7EF0"/>
    <w:rsid w:val="009B0001"/>
    <w:rsid w:val="009B0019"/>
    <w:rsid w:val="009B0AD6"/>
    <w:rsid w:val="009B0D6D"/>
    <w:rsid w:val="009B0DA3"/>
    <w:rsid w:val="009B13EF"/>
    <w:rsid w:val="009B1711"/>
    <w:rsid w:val="009B19C6"/>
    <w:rsid w:val="009B19F7"/>
    <w:rsid w:val="009B23D5"/>
    <w:rsid w:val="009B277A"/>
    <w:rsid w:val="009B279B"/>
    <w:rsid w:val="009B2AF4"/>
    <w:rsid w:val="009B2B61"/>
    <w:rsid w:val="009B3267"/>
    <w:rsid w:val="009B32B6"/>
    <w:rsid w:val="009B4066"/>
    <w:rsid w:val="009B412A"/>
    <w:rsid w:val="009B493C"/>
    <w:rsid w:val="009B4A65"/>
    <w:rsid w:val="009B4D54"/>
    <w:rsid w:val="009B4E90"/>
    <w:rsid w:val="009B5115"/>
    <w:rsid w:val="009B5610"/>
    <w:rsid w:val="009B62CC"/>
    <w:rsid w:val="009B6E14"/>
    <w:rsid w:val="009B714E"/>
    <w:rsid w:val="009B7BA3"/>
    <w:rsid w:val="009B7D02"/>
    <w:rsid w:val="009B7F19"/>
    <w:rsid w:val="009C0235"/>
    <w:rsid w:val="009C0241"/>
    <w:rsid w:val="009C0431"/>
    <w:rsid w:val="009C0A2D"/>
    <w:rsid w:val="009C0C74"/>
    <w:rsid w:val="009C0EC6"/>
    <w:rsid w:val="009C10A6"/>
    <w:rsid w:val="009C14A9"/>
    <w:rsid w:val="009C17F4"/>
    <w:rsid w:val="009C1888"/>
    <w:rsid w:val="009C1D75"/>
    <w:rsid w:val="009C1F8E"/>
    <w:rsid w:val="009C2CAA"/>
    <w:rsid w:val="009C2F92"/>
    <w:rsid w:val="009C37B6"/>
    <w:rsid w:val="009C3CB9"/>
    <w:rsid w:val="009C3D32"/>
    <w:rsid w:val="009C3D88"/>
    <w:rsid w:val="009C41CF"/>
    <w:rsid w:val="009C4492"/>
    <w:rsid w:val="009C517A"/>
    <w:rsid w:val="009C57C1"/>
    <w:rsid w:val="009C5AE8"/>
    <w:rsid w:val="009C5EB3"/>
    <w:rsid w:val="009C5EE8"/>
    <w:rsid w:val="009C5EED"/>
    <w:rsid w:val="009C5F2E"/>
    <w:rsid w:val="009C68CE"/>
    <w:rsid w:val="009C6907"/>
    <w:rsid w:val="009C6CFB"/>
    <w:rsid w:val="009C6D3A"/>
    <w:rsid w:val="009C6D42"/>
    <w:rsid w:val="009C6EA6"/>
    <w:rsid w:val="009C71E4"/>
    <w:rsid w:val="009C7221"/>
    <w:rsid w:val="009C72E5"/>
    <w:rsid w:val="009C7629"/>
    <w:rsid w:val="009C7690"/>
    <w:rsid w:val="009D05C7"/>
    <w:rsid w:val="009D0D6A"/>
    <w:rsid w:val="009D11A7"/>
    <w:rsid w:val="009D1A42"/>
    <w:rsid w:val="009D1F12"/>
    <w:rsid w:val="009D2038"/>
    <w:rsid w:val="009D20E9"/>
    <w:rsid w:val="009D2431"/>
    <w:rsid w:val="009D2795"/>
    <w:rsid w:val="009D2866"/>
    <w:rsid w:val="009D2BE4"/>
    <w:rsid w:val="009D30FA"/>
    <w:rsid w:val="009D352F"/>
    <w:rsid w:val="009D4105"/>
    <w:rsid w:val="009D45FE"/>
    <w:rsid w:val="009D4872"/>
    <w:rsid w:val="009D4971"/>
    <w:rsid w:val="009D4E04"/>
    <w:rsid w:val="009D53B3"/>
    <w:rsid w:val="009D57F8"/>
    <w:rsid w:val="009D5E01"/>
    <w:rsid w:val="009D63A0"/>
    <w:rsid w:val="009D68B6"/>
    <w:rsid w:val="009D6A4B"/>
    <w:rsid w:val="009D70D0"/>
    <w:rsid w:val="009D7266"/>
    <w:rsid w:val="009D7449"/>
    <w:rsid w:val="009D796F"/>
    <w:rsid w:val="009D79A8"/>
    <w:rsid w:val="009E081B"/>
    <w:rsid w:val="009E0B68"/>
    <w:rsid w:val="009E164A"/>
    <w:rsid w:val="009E16F1"/>
    <w:rsid w:val="009E19CC"/>
    <w:rsid w:val="009E1A4A"/>
    <w:rsid w:val="009E1F24"/>
    <w:rsid w:val="009E2174"/>
    <w:rsid w:val="009E25E5"/>
    <w:rsid w:val="009E2833"/>
    <w:rsid w:val="009E2EB1"/>
    <w:rsid w:val="009E3849"/>
    <w:rsid w:val="009E3C4D"/>
    <w:rsid w:val="009E3EC2"/>
    <w:rsid w:val="009E43E3"/>
    <w:rsid w:val="009E4668"/>
    <w:rsid w:val="009E4B4B"/>
    <w:rsid w:val="009E51A8"/>
    <w:rsid w:val="009E57F0"/>
    <w:rsid w:val="009E5A66"/>
    <w:rsid w:val="009E5CA2"/>
    <w:rsid w:val="009E5EDA"/>
    <w:rsid w:val="009E64ED"/>
    <w:rsid w:val="009E71D7"/>
    <w:rsid w:val="009E7235"/>
    <w:rsid w:val="009E775C"/>
    <w:rsid w:val="009F0E0A"/>
    <w:rsid w:val="009F0F57"/>
    <w:rsid w:val="009F1148"/>
    <w:rsid w:val="009F13C1"/>
    <w:rsid w:val="009F148F"/>
    <w:rsid w:val="009F1626"/>
    <w:rsid w:val="009F1711"/>
    <w:rsid w:val="009F225E"/>
    <w:rsid w:val="009F271E"/>
    <w:rsid w:val="009F2766"/>
    <w:rsid w:val="009F2D62"/>
    <w:rsid w:val="009F2F07"/>
    <w:rsid w:val="009F325E"/>
    <w:rsid w:val="009F33DD"/>
    <w:rsid w:val="009F3F09"/>
    <w:rsid w:val="009F419C"/>
    <w:rsid w:val="009F426E"/>
    <w:rsid w:val="009F46D2"/>
    <w:rsid w:val="009F4A4B"/>
    <w:rsid w:val="009F4E23"/>
    <w:rsid w:val="009F51A5"/>
    <w:rsid w:val="009F5488"/>
    <w:rsid w:val="009F577A"/>
    <w:rsid w:val="009F57AB"/>
    <w:rsid w:val="009F645F"/>
    <w:rsid w:val="009F6BCD"/>
    <w:rsid w:val="009F6C96"/>
    <w:rsid w:val="009F6F27"/>
    <w:rsid w:val="009F6FF9"/>
    <w:rsid w:val="009F719D"/>
    <w:rsid w:val="009F7A8D"/>
    <w:rsid w:val="009F7C64"/>
    <w:rsid w:val="009F7C6B"/>
    <w:rsid w:val="009F7CEB"/>
    <w:rsid w:val="009F7F6C"/>
    <w:rsid w:val="009F7FFD"/>
    <w:rsid w:val="00A0030B"/>
    <w:rsid w:val="00A003F5"/>
    <w:rsid w:val="00A0123C"/>
    <w:rsid w:val="00A01733"/>
    <w:rsid w:val="00A01D14"/>
    <w:rsid w:val="00A02010"/>
    <w:rsid w:val="00A0265E"/>
    <w:rsid w:val="00A02D1E"/>
    <w:rsid w:val="00A02D57"/>
    <w:rsid w:val="00A03225"/>
    <w:rsid w:val="00A03448"/>
    <w:rsid w:val="00A04EC8"/>
    <w:rsid w:val="00A055A6"/>
    <w:rsid w:val="00A05795"/>
    <w:rsid w:val="00A057EB"/>
    <w:rsid w:val="00A06688"/>
    <w:rsid w:val="00A06C3F"/>
    <w:rsid w:val="00A06FA9"/>
    <w:rsid w:val="00A073D4"/>
    <w:rsid w:val="00A07412"/>
    <w:rsid w:val="00A076DF"/>
    <w:rsid w:val="00A076EE"/>
    <w:rsid w:val="00A07750"/>
    <w:rsid w:val="00A07DDE"/>
    <w:rsid w:val="00A07DFD"/>
    <w:rsid w:val="00A1064F"/>
    <w:rsid w:val="00A109B6"/>
    <w:rsid w:val="00A10FE0"/>
    <w:rsid w:val="00A1150C"/>
    <w:rsid w:val="00A116B8"/>
    <w:rsid w:val="00A1181B"/>
    <w:rsid w:val="00A11849"/>
    <w:rsid w:val="00A11D16"/>
    <w:rsid w:val="00A129DE"/>
    <w:rsid w:val="00A13229"/>
    <w:rsid w:val="00A13CEF"/>
    <w:rsid w:val="00A13F7E"/>
    <w:rsid w:val="00A1407E"/>
    <w:rsid w:val="00A1417B"/>
    <w:rsid w:val="00A144A3"/>
    <w:rsid w:val="00A14680"/>
    <w:rsid w:val="00A14772"/>
    <w:rsid w:val="00A14835"/>
    <w:rsid w:val="00A14FB5"/>
    <w:rsid w:val="00A150ED"/>
    <w:rsid w:val="00A15382"/>
    <w:rsid w:val="00A1579A"/>
    <w:rsid w:val="00A15A56"/>
    <w:rsid w:val="00A1612B"/>
    <w:rsid w:val="00A1633C"/>
    <w:rsid w:val="00A168B7"/>
    <w:rsid w:val="00A16DA7"/>
    <w:rsid w:val="00A16DB2"/>
    <w:rsid w:val="00A16F93"/>
    <w:rsid w:val="00A17363"/>
    <w:rsid w:val="00A17CE3"/>
    <w:rsid w:val="00A20126"/>
    <w:rsid w:val="00A20187"/>
    <w:rsid w:val="00A205E0"/>
    <w:rsid w:val="00A2085A"/>
    <w:rsid w:val="00A20877"/>
    <w:rsid w:val="00A20D50"/>
    <w:rsid w:val="00A21002"/>
    <w:rsid w:val="00A214F0"/>
    <w:rsid w:val="00A21687"/>
    <w:rsid w:val="00A21846"/>
    <w:rsid w:val="00A21D76"/>
    <w:rsid w:val="00A21E89"/>
    <w:rsid w:val="00A2252C"/>
    <w:rsid w:val="00A226A7"/>
    <w:rsid w:val="00A246D1"/>
    <w:rsid w:val="00A24877"/>
    <w:rsid w:val="00A2506B"/>
    <w:rsid w:val="00A25420"/>
    <w:rsid w:val="00A2576C"/>
    <w:rsid w:val="00A2588B"/>
    <w:rsid w:val="00A258A3"/>
    <w:rsid w:val="00A260D3"/>
    <w:rsid w:val="00A261A4"/>
    <w:rsid w:val="00A26BBA"/>
    <w:rsid w:val="00A2736C"/>
    <w:rsid w:val="00A27A0D"/>
    <w:rsid w:val="00A30362"/>
    <w:rsid w:val="00A3044C"/>
    <w:rsid w:val="00A30C3F"/>
    <w:rsid w:val="00A30CCD"/>
    <w:rsid w:val="00A30CD8"/>
    <w:rsid w:val="00A316B7"/>
    <w:rsid w:val="00A31A8C"/>
    <w:rsid w:val="00A32016"/>
    <w:rsid w:val="00A32A9A"/>
    <w:rsid w:val="00A32B4F"/>
    <w:rsid w:val="00A32D38"/>
    <w:rsid w:val="00A32DCA"/>
    <w:rsid w:val="00A3315C"/>
    <w:rsid w:val="00A33522"/>
    <w:rsid w:val="00A33714"/>
    <w:rsid w:val="00A3371D"/>
    <w:rsid w:val="00A337EC"/>
    <w:rsid w:val="00A34375"/>
    <w:rsid w:val="00A34760"/>
    <w:rsid w:val="00A3523D"/>
    <w:rsid w:val="00A353BB"/>
    <w:rsid w:val="00A359E9"/>
    <w:rsid w:val="00A35A71"/>
    <w:rsid w:val="00A35E2C"/>
    <w:rsid w:val="00A35EC9"/>
    <w:rsid w:val="00A364DB"/>
    <w:rsid w:val="00A36525"/>
    <w:rsid w:val="00A36589"/>
    <w:rsid w:val="00A36ACE"/>
    <w:rsid w:val="00A403D8"/>
    <w:rsid w:val="00A405F8"/>
    <w:rsid w:val="00A40CB5"/>
    <w:rsid w:val="00A41266"/>
    <w:rsid w:val="00A4140E"/>
    <w:rsid w:val="00A41484"/>
    <w:rsid w:val="00A41615"/>
    <w:rsid w:val="00A42087"/>
    <w:rsid w:val="00A42B4E"/>
    <w:rsid w:val="00A4308B"/>
    <w:rsid w:val="00A442BB"/>
    <w:rsid w:val="00A44663"/>
    <w:rsid w:val="00A449C6"/>
    <w:rsid w:val="00A44EE8"/>
    <w:rsid w:val="00A44FF2"/>
    <w:rsid w:val="00A456AC"/>
    <w:rsid w:val="00A45900"/>
    <w:rsid w:val="00A45D45"/>
    <w:rsid w:val="00A45F10"/>
    <w:rsid w:val="00A46456"/>
    <w:rsid w:val="00A464B7"/>
    <w:rsid w:val="00A466A8"/>
    <w:rsid w:val="00A46A8A"/>
    <w:rsid w:val="00A46AE5"/>
    <w:rsid w:val="00A46C47"/>
    <w:rsid w:val="00A46EA2"/>
    <w:rsid w:val="00A471E0"/>
    <w:rsid w:val="00A47CFC"/>
    <w:rsid w:val="00A47D01"/>
    <w:rsid w:val="00A50160"/>
    <w:rsid w:val="00A509B3"/>
    <w:rsid w:val="00A50CBF"/>
    <w:rsid w:val="00A50E44"/>
    <w:rsid w:val="00A51107"/>
    <w:rsid w:val="00A5117D"/>
    <w:rsid w:val="00A515A3"/>
    <w:rsid w:val="00A5292F"/>
    <w:rsid w:val="00A529FD"/>
    <w:rsid w:val="00A533FE"/>
    <w:rsid w:val="00A534A2"/>
    <w:rsid w:val="00A53521"/>
    <w:rsid w:val="00A5384D"/>
    <w:rsid w:val="00A539A5"/>
    <w:rsid w:val="00A53C6B"/>
    <w:rsid w:val="00A53CFA"/>
    <w:rsid w:val="00A540B3"/>
    <w:rsid w:val="00A540FE"/>
    <w:rsid w:val="00A54221"/>
    <w:rsid w:val="00A54647"/>
    <w:rsid w:val="00A549AD"/>
    <w:rsid w:val="00A54F67"/>
    <w:rsid w:val="00A55B58"/>
    <w:rsid w:val="00A56BE5"/>
    <w:rsid w:val="00A56D84"/>
    <w:rsid w:val="00A572CE"/>
    <w:rsid w:val="00A573E3"/>
    <w:rsid w:val="00A57868"/>
    <w:rsid w:val="00A57AA6"/>
    <w:rsid w:val="00A6088F"/>
    <w:rsid w:val="00A61170"/>
    <w:rsid w:val="00A61553"/>
    <w:rsid w:val="00A620CE"/>
    <w:rsid w:val="00A625ED"/>
    <w:rsid w:val="00A62626"/>
    <w:rsid w:val="00A6308C"/>
    <w:rsid w:val="00A6314A"/>
    <w:rsid w:val="00A63848"/>
    <w:rsid w:val="00A63CB4"/>
    <w:rsid w:val="00A644D7"/>
    <w:rsid w:val="00A64872"/>
    <w:rsid w:val="00A64CC4"/>
    <w:rsid w:val="00A64FB8"/>
    <w:rsid w:val="00A658FF"/>
    <w:rsid w:val="00A65F46"/>
    <w:rsid w:val="00A66127"/>
    <w:rsid w:val="00A66DA7"/>
    <w:rsid w:val="00A66DCA"/>
    <w:rsid w:val="00A672E2"/>
    <w:rsid w:val="00A67EED"/>
    <w:rsid w:val="00A7046F"/>
    <w:rsid w:val="00A709A1"/>
    <w:rsid w:val="00A709E0"/>
    <w:rsid w:val="00A70BFE"/>
    <w:rsid w:val="00A70C9F"/>
    <w:rsid w:val="00A70E99"/>
    <w:rsid w:val="00A7152F"/>
    <w:rsid w:val="00A7170F"/>
    <w:rsid w:val="00A7189F"/>
    <w:rsid w:val="00A71AF0"/>
    <w:rsid w:val="00A71BFB"/>
    <w:rsid w:val="00A723EA"/>
    <w:rsid w:val="00A7254B"/>
    <w:rsid w:val="00A7264F"/>
    <w:rsid w:val="00A726E3"/>
    <w:rsid w:val="00A72B23"/>
    <w:rsid w:val="00A72C5E"/>
    <w:rsid w:val="00A73401"/>
    <w:rsid w:val="00A73A90"/>
    <w:rsid w:val="00A73CD3"/>
    <w:rsid w:val="00A74FF7"/>
    <w:rsid w:val="00A7537D"/>
    <w:rsid w:val="00A75BFD"/>
    <w:rsid w:val="00A75CEE"/>
    <w:rsid w:val="00A761E9"/>
    <w:rsid w:val="00A769EB"/>
    <w:rsid w:val="00A76CCE"/>
    <w:rsid w:val="00A76CEA"/>
    <w:rsid w:val="00A76E90"/>
    <w:rsid w:val="00A76F9D"/>
    <w:rsid w:val="00A7702E"/>
    <w:rsid w:val="00A77030"/>
    <w:rsid w:val="00A77148"/>
    <w:rsid w:val="00A77731"/>
    <w:rsid w:val="00A77878"/>
    <w:rsid w:val="00A77B7B"/>
    <w:rsid w:val="00A77E53"/>
    <w:rsid w:val="00A77EDE"/>
    <w:rsid w:val="00A808AB"/>
    <w:rsid w:val="00A8094A"/>
    <w:rsid w:val="00A80B4E"/>
    <w:rsid w:val="00A80EDD"/>
    <w:rsid w:val="00A821F5"/>
    <w:rsid w:val="00A823B5"/>
    <w:rsid w:val="00A82ABA"/>
    <w:rsid w:val="00A82EAB"/>
    <w:rsid w:val="00A833F7"/>
    <w:rsid w:val="00A83D4E"/>
    <w:rsid w:val="00A83DF6"/>
    <w:rsid w:val="00A83F40"/>
    <w:rsid w:val="00A84646"/>
    <w:rsid w:val="00A85395"/>
    <w:rsid w:val="00A859FB"/>
    <w:rsid w:val="00A86045"/>
    <w:rsid w:val="00A861B9"/>
    <w:rsid w:val="00A862B4"/>
    <w:rsid w:val="00A86690"/>
    <w:rsid w:val="00A866D3"/>
    <w:rsid w:val="00A8677B"/>
    <w:rsid w:val="00A86B4F"/>
    <w:rsid w:val="00A86BDF"/>
    <w:rsid w:val="00A870BE"/>
    <w:rsid w:val="00A876E7"/>
    <w:rsid w:val="00A878D5"/>
    <w:rsid w:val="00A87CC0"/>
    <w:rsid w:val="00A90036"/>
    <w:rsid w:val="00A90182"/>
    <w:rsid w:val="00A9035D"/>
    <w:rsid w:val="00A90DE5"/>
    <w:rsid w:val="00A91E22"/>
    <w:rsid w:val="00A91E4F"/>
    <w:rsid w:val="00A9209A"/>
    <w:rsid w:val="00A921AB"/>
    <w:rsid w:val="00A92692"/>
    <w:rsid w:val="00A92714"/>
    <w:rsid w:val="00A927A3"/>
    <w:rsid w:val="00A9286E"/>
    <w:rsid w:val="00A92D70"/>
    <w:rsid w:val="00A92FBD"/>
    <w:rsid w:val="00A9304E"/>
    <w:rsid w:val="00A939F0"/>
    <w:rsid w:val="00A93ADD"/>
    <w:rsid w:val="00A93C79"/>
    <w:rsid w:val="00A9404A"/>
    <w:rsid w:val="00A9428B"/>
    <w:rsid w:val="00A944D8"/>
    <w:rsid w:val="00A948AE"/>
    <w:rsid w:val="00A94A90"/>
    <w:rsid w:val="00A950B4"/>
    <w:rsid w:val="00A95296"/>
    <w:rsid w:val="00A95568"/>
    <w:rsid w:val="00A95758"/>
    <w:rsid w:val="00A95C75"/>
    <w:rsid w:val="00A95F56"/>
    <w:rsid w:val="00A961BE"/>
    <w:rsid w:val="00A96CF4"/>
    <w:rsid w:val="00A96E74"/>
    <w:rsid w:val="00A97089"/>
    <w:rsid w:val="00A97B5D"/>
    <w:rsid w:val="00A97D03"/>
    <w:rsid w:val="00AA0153"/>
    <w:rsid w:val="00AA067C"/>
    <w:rsid w:val="00AA084F"/>
    <w:rsid w:val="00AA144F"/>
    <w:rsid w:val="00AA1695"/>
    <w:rsid w:val="00AA17F3"/>
    <w:rsid w:val="00AA1FB8"/>
    <w:rsid w:val="00AA2937"/>
    <w:rsid w:val="00AA2C42"/>
    <w:rsid w:val="00AA2E2F"/>
    <w:rsid w:val="00AA30EE"/>
    <w:rsid w:val="00AA37F9"/>
    <w:rsid w:val="00AA3D79"/>
    <w:rsid w:val="00AA45A1"/>
    <w:rsid w:val="00AA4EC4"/>
    <w:rsid w:val="00AA4F64"/>
    <w:rsid w:val="00AA4F9E"/>
    <w:rsid w:val="00AA532D"/>
    <w:rsid w:val="00AA5C97"/>
    <w:rsid w:val="00AA63C4"/>
    <w:rsid w:val="00AA67D3"/>
    <w:rsid w:val="00AA6928"/>
    <w:rsid w:val="00AA6BEA"/>
    <w:rsid w:val="00AA77E6"/>
    <w:rsid w:val="00AB02BE"/>
    <w:rsid w:val="00AB0DE9"/>
    <w:rsid w:val="00AB105C"/>
    <w:rsid w:val="00AB1F4A"/>
    <w:rsid w:val="00AB2491"/>
    <w:rsid w:val="00AB28E4"/>
    <w:rsid w:val="00AB2998"/>
    <w:rsid w:val="00AB2B8B"/>
    <w:rsid w:val="00AB3330"/>
    <w:rsid w:val="00AB3FC3"/>
    <w:rsid w:val="00AB4577"/>
    <w:rsid w:val="00AB4782"/>
    <w:rsid w:val="00AB4855"/>
    <w:rsid w:val="00AB4D7C"/>
    <w:rsid w:val="00AB4FDC"/>
    <w:rsid w:val="00AB51C7"/>
    <w:rsid w:val="00AB53B8"/>
    <w:rsid w:val="00AB5562"/>
    <w:rsid w:val="00AB57AD"/>
    <w:rsid w:val="00AB5B6C"/>
    <w:rsid w:val="00AB5FF0"/>
    <w:rsid w:val="00AB65AB"/>
    <w:rsid w:val="00AB65CD"/>
    <w:rsid w:val="00AC0487"/>
    <w:rsid w:val="00AC06AB"/>
    <w:rsid w:val="00AC0A7C"/>
    <w:rsid w:val="00AC0D3B"/>
    <w:rsid w:val="00AC0E67"/>
    <w:rsid w:val="00AC15AE"/>
    <w:rsid w:val="00AC16A0"/>
    <w:rsid w:val="00AC1A46"/>
    <w:rsid w:val="00AC1F49"/>
    <w:rsid w:val="00AC26FA"/>
    <w:rsid w:val="00AC278E"/>
    <w:rsid w:val="00AC2D67"/>
    <w:rsid w:val="00AC2F35"/>
    <w:rsid w:val="00AC3AD0"/>
    <w:rsid w:val="00AC427C"/>
    <w:rsid w:val="00AC4518"/>
    <w:rsid w:val="00AC4BB3"/>
    <w:rsid w:val="00AC4DC5"/>
    <w:rsid w:val="00AC4EF9"/>
    <w:rsid w:val="00AC5375"/>
    <w:rsid w:val="00AC5807"/>
    <w:rsid w:val="00AC5FD7"/>
    <w:rsid w:val="00AC6615"/>
    <w:rsid w:val="00AC6687"/>
    <w:rsid w:val="00AC748A"/>
    <w:rsid w:val="00AD0358"/>
    <w:rsid w:val="00AD045F"/>
    <w:rsid w:val="00AD0527"/>
    <w:rsid w:val="00AD0A99"/>
    <w:rsid w:val="00AD1373"/>
    <w:rsid w:val="00AD1463"/>
    <w:rsid w:val="00AD158F"/>
    <w:rsid w:val="00AD1CBB"/>
    <w:rsid w:val="00AD2019"/>
    <w:rsid w:val="00AD2847"/>
    <w:rsid w:val="00AD31FC"/>
    <w:rsid w:val="00AD3235"/>
    <w:rsid w:val="00AD3B29"/>
    <w:rsid w:val="00AD3DF2"/>
    <w:rsid w:val="00AD420F"/>
    <w:rsid w:val="00AD44AE"/>
    <w:rsid w:val="00AD4A8A"/>
    <w:rsid w:val="00AD4C69"/>
    <w:rsid w:val="00AD4E3E"/>
    <w:rsid w:val="00AD5230"/>
    <w:rsid w:val="00AD575D"/>
    <w:rsid w:val="00AD65F4"/>
    <w:rsid w:val="00AD6B62"/>
    <w:rsid w:val="00AD6F2A"/>
    <w:rsid w:val="00AD71AC"/>
    <w:rsid w:val="00AD7490"/>
    <w:rsid w:val="00AD7825"/>
    <w:rsid w:val="00AD7A46"/>
    <w:rsid w:val="00AD7D50"/>
    <w:rsid w:val="00AD7EB2"/>
    <w:rsid w:val="00AD7EBC"/>
    <w:rsid w:val="00AE059E"/>
    <w:rsid w:val="00AE075B"/>
    <w:rsid w:val="00AE0869"/>
    <w:rsid w:val="00AE094C"/>
    <w:rsid w:val="00AE103F"/>
    <w:rsid w:val="00AE1296"/>
    <w:rsid w:val="00AE16E1"/>
    <w:rsid w:val="00AE1767"/>
    <w:rsid w:val="00AE1844"/>
    <w:rsid w:val="00AE1BA4"/>
    <w:rsid w:val="00AE1BD2"/>
    <w:rsid w:val="00AE1F3A"/>
    <w:rsid w:val="00AE1FCF"/>
    <w:rsid w:val="00AE20CF"/>
    <w:rsid w:val="00AE23F6"/>
    <w:rsid w:val="00AE2407"/>
    <w:rsid w:val="00AE2E13"/>
    <w:rsid w:val="00AE36A0"/>
    <w:rsid w:val="00AE4352"/>
    <w:rsid w:val="00AE43E8"/>
    <w:rsid w:val="00AE441F"/>
    <w:rsid w:val="00AE496B"/>
    <w:rsid w:val="00AE4B4B"/>
    <w:rsid w:val="00AE4EDF"/>
    <w:rsid w:val="00AE543B"/>
    <w:rsid w:val="00AE5B3C"/>
    <w:rsid w:val="00AE5C85"/>
    <w:rsid w:val="00AE5F6D"/>
    <w:rsid w:val="00AE6914"/>
    <w:rsid w:val="00AE69A8"/>
    <w:rsid w:val="00AE6A90"/>
    <w:rsid w:val="00AE6B88"/>
    <w:rsid w:val="00AE71C5"/>
    <w:rsid w:val="00AE7E1B"/>
    <w:rsid w:val="00AF0840"/>
    <w:rsid w:val="00AF1398"/>
    <w:rsid w:val="00AF164D"/>
    <w:rsid w:val="00AF17E8"/>
    <w:rsid w:val="00AF1E75"/>
    <w:rsid w:val="00AF2F54"/>
    <w:rsid w:val="00AF31D0"/>
    <w:rsid w:val="00AF34EA"/>
    <w:rsid w:val="00AF37FF"/>
    <w:rsid w:val="00AF3D6F"/>
    <w:rsid w:val="00AF4356"/>
    <w:rsid w:val="00AF4785"/>
    <w:rsid w:val="00AF5054"/>
    <w:rsid w:val="00AF5598"/>
    <w:rsid w:val="00AF55BF"/>
    <w:rsid w:val="00AF57EF"/>
    <w:rsid w:val="00AF64EF"/>
    <w:rsid w:val="00AF69D3"/>
    <w:rsid w:val="00AF6C45"/>
    <w:rsid w:val="00AF6EEE"/>
    <w:rsid w:val="00AF70E8"/>
    <w:rsid w:val="00AF74FC"/>
    <w:rsid w:val="00AF7C3C"/>
    <w:rsid w:val="00AF7C9B"/>
    <w:rsid w:val="00AF7D8E"/>
    <w:rsid w:val="00AF7E2B"/>
    <w:rsid w:val="00AF7FEA"/>
    <w:rsid w:val="00B0073E"/>
    <w:rsid w:val="00B008B1"/>
    <w:rsid w:val="00B013A3"/>
    <w:rsid w:val="00B014A6"/>
    <w:rsid w:val="00B0189A"/>
    <w:rsid w:val="00B01DF9"/>
    <w:rsid w:val="00B022F7"/>
    <w:rsid w:val="00B02335"/>
    <w:rsid w:val="00B027C0"/>
    <w:rsid w:val="00B02986"/>
    <w:rsid w:val="00B02997"/>
    <w:rsid w:val="00B02DC2"/>
    <w:rsid w:val="00B02FCF"/>
    <w:rsid w:val="00B034C7"/>
    <w:rsid w:val="00B03A76"/>
    <w:rsid w:val="00B03D3C"/>
    <w:rsid w:val="00B046C8"/>
    <w:rsid w:val="00B04729"/>
    <w:rsid w:val="00B0589F"/>
    <w:rsid w:val="00B05B67"/>
    <w:rsid w:val="00B05CCA"/>
    <w:rsid w:val="00B05D63"/>
    <w:rsid w:val="00B0627B"/>
    <w:rsid w:val="00B06514"/>
    <w:rsid w:val="00B0690A"/>
    <w:rsid w:val="00B07024"/>
    <w:rsid w:val="00B0726D"/>
    <w:rsid w:val="00B07292"/>
    <w:rsid w:val="00B07345"/>
    <w:rsid w:val="00B078BA"/>
    <w:rsid w:val="00B07941"/>
    <w:rsid w:val="00B07B65"/>
    <w:rsid w:val="00B07F63"/>
    <w:rsid w:val="00B10641"/>
    <w:rsid w:val="00B10ADC"/>
    <w:rsid w:val="00B10C76"/>
    <w:rsid w:val="00B11460"/>
    <w:rsid w:val="00B11939"/>
    <w:rsid w:val="00B11E0D"/>
    <w:rsid w:val="00B1228A"/>
    <w:rsid w:val="00B12600"/>
    <w:rsid w:val="00B129A5"/>
    <w:rsid w:val="00B12A23"/>
    <w:rsid w:val="00B12A37"/>
    <w:rsid w:val="00B12AC7"/>
    <w:rsid w:val="00B13244"/>
    <w:rsid w:val="00B133AF"/>
    <w:rsid w:val="00B13C0E"/>
    <w:rsid w:val="00B13D0B"/>
    <w:rsid w:val="00B13EE5"/>
    <w:rsid w:val="00B13FDD"/>
    <w:rsid w:val="00B142AD"/>
    <w:rsid w:val="00B143D1"/>
    <w:rsid w:val="00B14471"/>
    <w:rsid w:val="00B14B00"/>
    <w:rsid w:val="00B14C49"/>
    <w:rsid w:val="00B1504E"/>
    <w:rsid w:val="00B15133"/>
    <w:rsid w:val="00B1553B"/>
    <w:rsid w:val="00B155F5"/>
    <w:rsid w:val="00B15E38"/>
    <w:rsid w:val="00B15E46"/>
    <w:rsid w:val="00B1641C"/>
    <w:rsid w:val="00B16967"/>
    <w:rsid w:val="00B169D4"/>
    <w:rsid w:val="00B16B9F"/>
    <w:rsid w:val="00B17143"/>
    <w:rsid w:val="00B1731B"/>
    <w:rsid w:val="00B1764F"/>
    <w:rsid w:val="00B176EA"/>
    <w:rsid w:val="00B17B1A"/>
    <w:rsid w:val="00B17D25"/>
    <w:rsid w:val="00B204EF"/>
    <w:rsid w:val="00B20E27"/>
    <w:rsid w:val="00B2112C"/>
    <w:rsid w:val="00B216E1"/>
    <w:rsid w:val="00B21842"/>
    <w:rsid w:val="00B2196D"/>
    <w:rsid w:val="00B21E7B"/>
    <w:rsid w:val="00B221C5"/>
    <w:rsid w:val="00B224F8"/>
    <w:rsid w:val="00B22CB0"/>
    <w:rsid w:val="00B22DD5"/>
    <w:rsid w:val="00B22DDB"/>
    <w:rsid w:val="00B2370F"/>
    <w:rsid w:val="00B23B3D"/>
    <w:rsid w:val="00B24252"/>
    <w:rsid w:val="00B24414"/>
    <w:rsid w:val="00B2467A"/>
    <w:rsid w:val="00B24B5C"/>
    <w:rsid w:val="00B24CAD"/>
    <w:rsid w:val="00B254FE"/>
    <w:rsid w:val="00B25920"/>
    <w:rsid w:val="00B264B8"/>
    <w:rsid w:val="00B26909"/>
    <w:rsid w:val="00B26DDA"/>
    <w:rsid w:val="00B27009"/>
    <w:rsid w:val="00B27056"/>
    <w:rsid w:val="00B27394"/>
    <w:rsid w:val="00B278D8"/>
    <w:rsid w:val="00B27A23"/>
    <w:rsid w:val="00B27BBF"/>
    <w:rsid w:val="00B30283"/>
    <w:rsid w:val="00B305D3"/>
    <w:rsid w:val="00B3093F"/>
    <w:rsid w:val="00B30E9D"/>
    <w:rsid w:val="00B312EA"/>
    <w:rsid w:val="00B31707"/>
    <w:rsid w:val="00B31982"/>
    <w:rsid w:val="00B31B42"/>
    <w:rsid w:val="00B31C30"/>
    <w:rsid w:val="00B32080"/>
    <w:rsid w:val="00B3212A"/>
    <w:rsid w:val="00B3255F"/>
    <w:rsid w:val="00B3261F"/>
    <w:rsid w:val="00B32794"/>
    <w:rsid w:val="00B33924"/>
    <w:rsid w:val="00B342B3"/>
    <w:rsid w:val="00B3434B"/>
    <w:rsid w:val="00B3466B"/>
    <w:rsid w:val="00B34681"/>
    <w:rsid w:val="00B35013"/>
    <w:rsid w:val="00B35392"/>
    <w:rsid w:val="00B35631"/>
    <w:rsid w:val="00B35F09"/>
    <w:rsid w:val="00B3678D"/>
    <w:rsid w:val="00B37280"/>
    <w:rsid w:val="00B37E33"/>
    <w:rsid w:val="00B37F9D"/>
    <w:rsid w:val="00B400A2"/>
    <w:rsid w:val="00B4046A"/>
    <w:rsid w:val="00B4068B"/>
    <w:rsid w:val="00B40BF3"/>
    <w:rsid w:val="00B4188E"/>
    <w:rsid w:val="00B418B7"/>
    <w:rsid w:val="00B41B27"/>
    <w:rsid w:val="00B43207"/>
    <w:rsid w:val="00B43491"/>
    <w:rsid w:val="00B444E5"/>
    <w:rsid w:val="00B4483E"/>
    <w:rsid w:val="00B44CFB"/>
    <w:rsid w:val="00B44E97"/>
    <w:rsid w:val="00B451FC"/>
    <w:rsid w:val="00B4564D"/>
    <w:rsid w:val="00B45934"/>
    <w:rsid w:val="00B45ADC"/>
    <w:rsid w:val="00B45D28"/>
    <w:rsid w:val="00B4615A"/>
    <w:rsid w:val="00B462C7"/>
    <w:rsid w:val="00B4661E"/>
    <w:rsid w:val="00B46804"/>
    <w:rsid w:val="00B46861"/>
    <w:rsid w:val="00B4693A"/>
    <w:rsid w:val="00B46DDA"/>
    <w:rsid w:val="00B46F9E"/>
    <w:rsid w:val="00B477CF"/>
    <w:rsid w:val="00B47A9C"/>
    <w:rsid w:val="00B47AA0"/>
    <w:rsid w:val="00B47F2E"/>
    <w:rsid w:val="00B47F89"/>
    <w:rsid w:val="00B503EE"/>
    <w:rsid w:val="00B503F3"/>
    <w:rsid w:val="00B506E7"/>
    <w:rsid w:val="00B517A6"/>
    <w:rsid w:val="00B51BAD"/>
    <w:rsid w:val="00B51C3A"/>
    <w:rsid w:val="00B51D32"/>
    <w:rsid w:val="00B5224C"/>
    <w:rsid w:val="00B529A9"/>
    <w:rsid w:val="00B529DA"/>
    <w:rsid w:val="00B52D34"/>
    <w:rsid w:val="00B5300D"/>
    <w:rsid w:val="00B53591"/>
    <w:rsid w:val="00B53607"/>
    <w:rsid w:val="00B538AE"/>
    <w:rsid w:val="00B540EE"/>
    <w:rsid w:val="00B54675"/>
    <w:rsid w:val="00B5479D"/>
    <w:rsid w:val="00B54A37"/>
    <w:rsid w:val="00B5500B"/>
    <w:rsid w:val="00B551DF"/>
    <w:rsid w:val="00B55644"/>
    <w:rsid w:val="00B55C5A"/>
    <w:rsid w:val="00B55E3A"/>
    <w:rsid w:val="00B561EF"/>
    <w:rsid w:val="00B56572"/>
    <w:rsid w:val="00B56E1B"/>
    <w:rsid w:val="00B56E56"/>
    <w:rsid w:val="00B57152"/>
    <w:rsid w:val="00B571AD"/>
    <w:rsid w:val="00B57945"/>
    <w:rsid w:val="00B579C9"/>
    <w:rsid w:val="00B57A0A"/>
    <w:rsid w:val="00B603F9"/>
    <w:rsid w:val="00B6066F"/>
    <w:rsid w:val="00B606DC"/>
    <w:rsid w:val="00B608E2"/>
    <w:rsid w:val="00B60F68"/>
    <w:rsid w:val="00B61304"/>
    <w:rsid w:val="00B61567"/>
    <w:rsid w:val="00B61966"/>
    <w:rsid w:val="00B619F5"/>
    <w:rsid w:val="00B61A3D"/>
    <w:rsid w:val="00B61BE6"/>
    <w:rsid w:val="00B61CF0"/>
    <w:rsid w:val="00B61D15"/>
    <w:rsid w:val="00B61FD3"/>
    <w:rsid w:val="00B620F6"/>
    <w:rsid w:val="00B624FB"/>
    <w:rsid w:val="00B627CB"/>
    <w:rsid w:val="00B6293B"/>
    <w:rsid w:val="00B62985"/>
    <w:rsid w:val="00B62C0D"/>
    <w:rsid w:val="00B62CE4"/>
    <w:rsid w:val="00B631F3"/>
    <w:rsid w:val="00B632E0"/>
    <w:rsid w:val="00B63F70"/>
    <w:rsid w:val="00B64000"/>
    <w:rsid w:val="00B6410D"/>
    <w:rsid w:val="00B641B3"/>
    <w:rsid w:val="00B64821"/>
    <w:rsid w:val="00B64D79"/>
    <w:rsid w:val="00B653E2"/>
    <w:rsid w:val="00B661ED"/>
    <w:rsid w:val="00B662D9"/>
    <w:rsid w:val="00B66E23"/>
    <w:rsid w:val="00B6715B"/>
    <w:rsid w:val="00B67AD9"/>
    <w:rsid w:val="00B702F6"/>
    <w:rsid w:val="00B7095E"/>
    <w:rsid w:val="00B70A6D"/>
    <w:rsid w:val="00B7101E"/>
    <w:rsid w:val="00B71204"/>
    <w:rsid w:val="00B7264B"/>
    <w:rsid w:val="00B7280B"/>
    <w:rsid w:val="00B72C31"/>
    <w:rsid w:val="00B72EE9"/>
    <w:rsid w:val="00B72FD2"/>
    <w:rsid w:val="00B731D0"/>
    <w:rsid w:val="00B738FD"/>
    <w:rsid w:val="00B73B54"/>
    <w:rsid w:val="00B73C74"/>
    <w:rsid w:val="00B742D9"/>
    <w:rsid w:val="00B74584"/>
    <w:rsid w:val="00B75714"/>
    <w:rsid w:val="00B76B62"/>
    <w:rsid w:val="00B77828"/>
    <w:rsid w:val="00B77FCD"/>
    <w:rsid w:val="00B80479"/>
    <w:rsid w:val="00B8186C"/>
    <w:rsid w:val="00B81B4C"/>
    <w:rsid w:val="00B81D9F"/>
    <w:rsid w:val="00B822DD"/>
    <w:rsid w:val="00B824A6"/>
    <w:rsid w:val="00B82AB8"/>
    <w:rsid w:val="00B82CFC"/>
    <w:rsid w:val="00B82E65"/>
    <w:rsid w:val="00B82EB4"/>
    <w:rsid w:val="00B83165"/>
    <w:rsid w:val="00B833B8"/>
    <w:rsid w:val="00B842E1"/>
    <w:rsid w:val="00B84E57"/>
    <w:rsid w:val="00B857DC"/>
    <w:rsid w:val="00B859FE"/>
    <w:rsid w:val="00B85E7F"/>
    <w:rsid w:val="00B86BF6"/>
    <w:rsid w:val="00B86FCD"/>
    <w:rsid w:val="00B873FB"/>
    <w:rsid w:val="00B8753A"/>
    <w:rsid w:val="00B87CDC"/>
    <w:rsid w:val="00B87F10"/>
    <w:rsid w:val="00B902CE"/>
    <w:rsid w:val="00B90AD9"/>
    <w:rsid w:val="00B90DEC"/>
    <w:rsid w:val="00B90DF0"/>
    <w:rsid w:val="00B91466"/>
    <w:rsid w:val="00B9146C"/>
    <w:rsid w:val="00B91C32"/>
    <w:rsid w:val="00B91FEC"/>
    <w:rsid w:val="00B922AD"/>
    <w:rsid w:val="00B92B9D"/>
    <w:rsid w:val="00B93072"/>
    <w:rsid w:val="00B932AB"/>
    <w:rsid w:val="00B93865"/>
    <w:rsid w:val="00B93B37"/>
    <w:rsid w:val="00B93CA6"/>
    <w:rsid w:val="00B94302"/>
    <w:rsid w:val="00B94334"/>
    <w:rsid w:val="00B94A5C"/>
    <w:rsid w:val="00B94D57"/>
    <w:rsid w:val="00B94F53"/>
    <w:rsid w:val="00B95921"/>
    <w:rsid w:val="00B959F9"/>
    <w:rsid w:val="00B95A5B"/>
    <w:rsid w:val="00B96708"/>
    <w:rsid w:val="00B9696C"/>
    <w:rsid w:val="00B96B14"/>
    <w:rsid w:val="00B96C15"/>
    <w:rsid w:val="00B96FD2"/>
    <w:rsid w:val="00B97049"/>
    <w:rsid w:val="00B97433"/>
    <w:rsid w:val="00B975DC"/>
    <w:rsid w:val="00B97768"/>
    <w:rsid w:val="00B97969"/>
    <w:rsid w:val="00B97BEA"/>
    <w:rsid w:val="00BA02A8"/>
    <w:rsid w:val="00BA0901"/>
    <w:rsid w:val="00BA0B9D"/>
    <w:rsid w:val="00BA0C48"/>
    <w:rsid w:val="00BA0FB2"/>
    <w:rsid w:val="00BA0FF7"/>
    <w:rsid w:val="00BA1925"/>
    <w:rsid w:val="00BA1A4F"/>
    <w:rsid w:val="00BA1A6A"/>
    <w:rsid w:val="00BA2153"/>
    <w:rsid w:val="00BA23B2"/>
    <w:rsid w:val="00BA243F"/>
    <w:rsid w:val="00BA24CD"/>
    <w:rsid w:val="00BA2CC4"/>
    <w:rsid w:val="00BA3160"/>
    <w:rsid w:val="00BA31BA"/>
    <w:rsid w:val="00BA32AC"/>
    <w:rsid w:val="00BA36A9"/>
    <w:rsid w:val="00BA4056"/>
    <w:rsid w:val="00BA41F8"/>
    <w:rsid w:val="00BA4277"/>
    <w:rsid w:val="00BA45E8"/>
    <w:rsid w:val="00BA5130"/>
    <w:rsid w:val="00BA5B05"/>
    <w:rsid w:val="00BA5D30"/>
    <w:rsid w:val="00BA5E80"/>
    <w:rsid w:val="00BA66A1"/>
    <w:rsid w:val="00BA6730"/>
    <w:rsid w:val="00BA6998"/>
    <w:rsid w:val="00BA6F22"/>
    <w:rsid w:val="00BA709B"/>
    <w:rsid w:val="00BA75E5"/>
    <w:rsid w:val="00BA77C3"/>
    <w:rsid w:val="00BA7DE6"/>
    <w:rsid w:val="00BB0757"/>
    <w:rsid w:val="00BB0BD3"/>
    <w:rsid w:val="00BB0BD9"/>
    <w:rsid w:val="00BB0CF9"/>
    <w:rsid w:val="00BB1087"/>
    <w:rsid w:val="00BB163C"/>
    <w:rsid w:val="00BB18C4"/>
    <w:rsid w:val="00BB1922"/>
    <w:rsid w:val="00BB1C0E"/>
    <w:rsid w:val="00BB20C5"/>
    <w:rsid w:val="00BB21B0"/>
    <w:rsid w:val="00BB2322"/>
    <w:rsid w:val="00BB252D"/>
    <w:rsid w:val="00BB2D35"/>
    <w:rsid w:val="00BB3307"/>
    <w:rsid w:val="00BB340E"/>
    <w:rsid w:val="00BB3FB4"/>
    <w:rsid w:val="00BB447F"/>
    <w:rsid w:val="00BB44AC"/>
    <w:rsid w:val="00BB4ED4"/>
    <w:rsid w:val="00BB5C02"/>
    <w:rsid w:val="00BB63FB"/>
    <w:rsid w:val="00BB6A07"/>
    <w:rsid w:val="00BB6CCC"/>
    <w:rsid w:val="00BB6FBA"/>
    <w:rsid w:val="00BB7051"/>
    <w:rsid w:val="00BB75B4"/>
    <w:rsid w:val="00BB7660"/>
    <w:rsid w:val="00BB771C"/>
    <w:rsid w:val="00BB7866"/>
    <w:rsid w:val="00BB7DE5"/>
    <w:rsid w:val="00BC01D1"/>
    <w:rsid w:val="00BC02E2"/>
    <w:rsid w:val="00BC0336"/>
    <w:rsid w:val="00BC068A"/>
    <w:rsid w:val="00BC077E"/>
    <w:rsid w:val="00BC099D"/>
    <w:rsid w:val="00BC0F8E"/>
    <w:rsid w:val="00BC1256"/>
    <w:rsid w:val="00BC144A"/>
    <w:rsid w:val="00BC2248"/>
    <w:rsid w:val="00BC2925"/>
    <w:rsid w:val="00BC2960"/>
    <w:rsid w:val="00BC298C"/>
    <w:rsid w:val="00BC3708"/>
    <w:rsid w:val="00BC483C"/>
    <w:rsid w:val="00BC5742"/>
    <w:rsid w:val="00BC5AE5"/>
    <w:rsid w:val="00BC5E28"/>
    <w:rsid w:val="00BC5E37"/>
    <w:rsid w:val="00BC6267"/>
    <w:rsid w:val="00BC6472"/>
    <w:rsid w:val="00BC6A65"/>
    <w:rsid w:val="00BC6CB0"/>
    <w:rsid w:val="00BC7093"/>
    <w:rsid w:val="00BC79F5"/>
    <w:rsid w:val="00BC7CA7"/>
    <w:rsid w:val="00BC7CD5"/>
    <w:rsid w:val="00BC7E71"/>
    <w:rsid w:val="00BD0A3C"/>
    <w:rsid w:val="00BD0E79"/>
    <w:rsid w:val="00BD1768"/>
    <w:rsid w:val="00BD1FF3"/>
    <w:rsid w:val="00BD294E"/>
    <w:rsid w:val="00BD3366"/>
    <w:rsid w:val="00BD3C17"/>
    <w:rsid w:val="00BD3D7B"/>
    <w:rsid w:val="00BD4452"/>
    <w:rsid w:val="00BD498C"/>
    <w:rsid w:val="00BD50E1"/>
    <w:rsid w:val="00BD5336"/>
    <w:rsid w:val="00BD54CE"/>
    <w:rsid w:val="00BD5620"/>
    <w:rsid w:val="00BD56F9"/>
    <w:rsid w:val="00BD584E"/>
    <w:rsid w:val="00BD5FCE"/>
    <w:rsid w:val="00BD66EA"/>
    <w:rsid w:val="00BD6764"/>
    <w:rsid w:val="00BD687A"/>
    <w:rsid w:val="00BD6BE4"/>
    <w:rsid w:val="00BD6CC6"/>
    <w:rsid w:val="00BD7178"/>
    <w:rsid w:val="00BD7254"/>
    <w:rsid w:val="00BD7475"/>
    <w:rsid w:val="00BE0655"/>
    <w:rsid w:val="00BE0A1B"/>
    <w:rsid w:val="00BE105E"/>
    <w:rsid w:val="00BE1240"/>
    <w:rsid w:val="00BE1283"/>
    <w:rsid w:val="00BE12A0"/>
    <w:rsid w:val="00BE16CE"/>
    <w:rsid w:val="00BE1CD7"/>
    <w:rsid w:val="00BE1ED4"/>
    <w:rsid w:val="00BE26E5"/>
    <w:rsid w:val="00BE2A3D"/>
    <w:rsid w:val="00BE2A5A"/>
    <w:rsid w:val="00BE3089"/>
    <w:rsid w:val="00BE3312"/>
    <w:rsid w:val="00BE3E0E"/>
    <w:rsid w:val="00BE47A6"/>
    <w:rsid w:val="00BE4934"/>
    <w:rsid w:val="00BE4ADC"/>
    <w:rsid w:val="00BE5140"/>
    <w:rsid w:val="00BE51A1"/>
    <w:rsid w:val="00BE57FB"/>
    <w:rsid w:val="00BE591D"/>
    <w:rsid w:val="00BE5C19"/>
    <w:rsid w:val="00BE5F1B"/>
    <w:rsid w:val="00BE6755"/>
    <w:rsid w:val="00BE6F30"/>
    <w:rsid w:val="00BE7263"/>
    <w:rsid w:val="00BE73B1"/>
    <w:rsid w:val="00BE7533"/>
    <w:rsid w:val="00BE757A"/>
    <w:rsid w:val="00BE7654"/>
    <w:rsid w:val="00BE7702"/>
    <w:rsid w:val="00BE790D"/>
    <w:rsid w:val="00BE7DEF"/>
    <w:rsid w:val="00BF0548"/>
    <w:rsid w:val="00BF06FC"/>
    <w:rsid w:val="00BF0806"/>
    <w:rsid w:val="00BF0D4A"/>
    <w:rsid w:val="00BF0FF0"/>
    <w:rsid w:val="00BF1325"/>
    <w:rsid w:val="00BF19D4"/>
    <w:rsid w:val="00BF1D7A"/>
    <w:rsid w:val="00BF1F8C"/>
    <w:rsid w:val="00BF2C8B"/>
    <w:rsid w:val="00BF3037"/>
    <w:rsid w:val="00BF36C1"/>
    <w:rsid w:val="00BF4041"/>
    <w:rsid w:val="00BF424C"/>
    <w:rsid w:val="00BF4478"/>
    <w:rsid w:val="00BF45FF"/>
    <w:rsid w:val="00BF47B6"/>
    <w:rsid w:val="00BF4890"/>
    <w:rsid w:val="00BF4CCD"/>
    <w:rsid w:val="00BF505D"/>
    <w:rsid w:val="00BF5457"/>
    <w:rsid w:val="00BF5637"/>
    <w:rsid w:val="00BF5953"/>
    <w:rsid w:val="00BF5BC5"/>
    <w:rsid w:val="00BF5EC3"/>
    <w:rsid w:val="00BF6172"/>
    <w:rsid w:val="00BF6484"/>
    <w:rsid w:val="00BF6712"/>
    <w:rsid w:val="00BF6BF4"/>
    <w:rsid w:val="00BF6DBF"/>
    <w:rsid w:val="00BF7232"/>
    <w:rsid w:val="00BF787D"/>
    <w:rsid w:val="00BF7C68"/>
    <w:rsid w:val="00C008BA"/>
    <w:rsid w:val="00C00B8A"/>
    <w:rsid w:val="00C011DE"/>
    <w:rsid w:val="00C02235"/>
    <w:rsid w:val="00C02529"/>
    <w:rsid w:val="00C02A09"/>
    <w:rsid w:val="00C03243"/>
    <w:rsid w:val="00C03C29"/>
    <w:rsid w:val="00C03F29"/>
    <w:rsid w:val="00C05745"/>
    <w:rsid w:val="00C058EA"/>
    <w:rsid w:val="00C05A5F"/>
    <w:rsid w:val="00C05EE4"/>
    <w:rsid w:val="00C05EFE"/>
    <w:rsid w:val="00C05FC9"/>
    <w:rsid w:val="00C06E07"/>
    <w:rsid w:val="00C1026D"/>
    <w:rsid w:val="00C102DC"/>
    <w:rsid w:val="00C10DA8"/>
    <w:rsid w:val="00C10DC0"/>
    <w:rsid w:val="00C11783"/>
    <w:rsid w:val="00C118B3"/>
    <w:rsid w:val="00C11BAF"/>
    <w:rsid w:val="00C125A6"/>
    <w:rsid w:val="00C128DB"/>
    <w:rsid w:val="00C12904"/>
    <w:rsid w:val="00C13A09"/>
    <w:rsid w:val="00C13D8D"/>
    <w:rsid w:val="00C14D1B"/>
    <w:rsid w:val="00C14F41"/>
    <w:rsid w:val="00C14FEF"/>
    <w:rsid w:val="00C1552D"/>
    <w:rsid w:val="00C1557A"/>
    <w:rsid w:val="00C15C9D"/>
    <w:rsid w:val="00C1600D"/>
    <w:rsid w:val="00C16331"/>
    <w:rsid w:val="00C16519"/>
    <w:rsid w:val="00C16679"/>
    <w:rsid w:val="00C16E8D"/>
    <w:rsid w:val="00C17EC3"/>
    <w:rsid w:val="00C203E3"/>
    <w:rsid w:val="00C20446"/>
    <w:rsid w:val="00C20AAB"/>
    <w:rsid w:val="00C20C32"/>
    <w:rsid w:val="00C20D51"/>
    <w:rsid w:val="00C20FEC"/>
    <w:rsid w:val="00C217AD"/>
    <w:rsid w:val="00C21C1F"/>
    <w:rsid w:val="00C21FB5"/>
    <w:rsid w:val="00C220DC"/>
    <w:rsid w:val="00C222E4"/>
    <w:rsid w:val="00C22375"/>
    <w:rsid w:val="00C23739"/>
    <w:rsid w:val="00C237C1"/>
    <w:rsid w:val="00C237FC"/>
    <w:rsid w:val="00C2418E"/>
    <w:rsid w:val="00C24306"/>
    <w:rsid w:val="00C244F9"/>
    <w:rsid w:val="00C249C8"/>
    <w:rsid w:val="00C24A45"/>
    <w:rsid w:val="00C24C63"/>
    <w:rsid w:val="00C253CB"/>
    <w:rsid w:val="00C25B3C"/>
    <w:rsid w:val="00C260E0"/>
    <w:rsid w:val="00C26CAD"/>
    <w:rsid w:val="00C26E30"/>
    <w:rsid w:val="00C27053"/>
    <w:rsid w:val="00C27144"/>
    <w:rsid w:val="00C27176"/>
    <w:rsid w:val="00C2763B"/>
    <w:rsid w:val="00C300AA"/>
    <w:rsid w:val="00C30176"/>
    <w:rsid w:val="00C301FD"/>
    <w:rsid w:val="00C30AD1"/>
    <w:rsid w:val="00C31062"/>
    <w:rsid w:val="00C31AE6"/>
    <w:rsid w:val="00C31BC4"/>
    <w:rsid w:val="00C32316"/>
    <w:rsid w:val="00C325E5"/>
    <w:rsid w:val="00C32816"/>
    <w:rsid w:val="00C32F85"/>
    <w:rsid w:val="00C332AF"/>
    <w:rsid w:val="00C334C3"/>
    <w:rsid w:val="00C3374F"/>
    <w:rsid w:val="00C33E76"/>
    <w:rsid w:val="00C33EAD"/>
    <w:rsid w:val="00C341FA"/>
    <w:rsid w:val="00C34299"/>
    <w:rsid w:val="00C349DB"/>
    <w:rsid w:val="00C34F5B"/>
    <w:rsid w:val="00C3569C"/>
    <w:rsid w:val="00C35CA1"/>
    <w:rsid w:val="00C35DB6"/>
    <w:rsid w:val="00C3678C"/>
    <w:rsid w:val="00C37B56"/>
    <w:rsid w:val="00C37D97"/>
    <w:rsid w:val="00C37E27"/>
    <w:rsid w:val="00C4002D"/>
    <w:rsid w:val="00C40063"/>
    <w:rsid w:val="00C40687"/>
    <w:rsid w:val="00C4086A"/>
    <w:rsid w:val="00C409B9"/>
    <w:rsid w:val="00C40E51"/>
    <w:rsid w:val="00C40F53"/>
    <w:rsid w:val="00C4149E"/>
    <w:rsid w:val="00C4169F"/>
    <w:rsid w:val="00C419B9"/>
    <w:rsid w:val="00C41E6A"/>
    <w:rsid w:val="00C42085"/>
    <w:rsid w:val="00C420E7"/>
    <w:rsid w:val="00C422F8"/>
    <w:rsid w:val="00C423F6"/>
    <w:rsid w:val="00C42B64"/>
    <w:rsid w:val="00C42CFB"/>
    <w:rsid w:val="00C4309A"/>
    <w:rsid w:val="00C43270"/>
    <w:rsid w:val="00C43DCC"/>
    <w:rsid w:val="00C443E1"/>
    <w:rsid w:val="00C446C4"/>
    <w:rsid w:val="00C45409"/>
    <w:rsid w:val="00C45495"/>
    <w:rsid w:val="00C45AF1"/>
    <w:rsid w:val="00C462AC"/>
    <w:rsid w:val="00C46365"/>
    <w:rsid w:val="00C46A6A"/>
    <w:rsid w:val="00C46ABA"/>
    <w:rsid w:val="00C47396"/>
    <w:rsid w:val="00C4753F"/>
    <w:rsid w:val="00C47856"/>
    <w:rsid w:val="00C47A9B"/>
    <w:rsid w:val="00C47ADE"/>
    <w:rsid w:val="00C50223"/>
    <w:rsid w:val="00C502F3"/>
    <w:rsid w:val="00C50757"/>
    <w:rsid w:val="00C50B3D"/>
    <w:rsid w:val="00C50B64"/>
    <w:rsid w:val="00C511BD"/>
    <w:rsid w:val="00C51A7E"/>
    <w:rsid w:val="00C51F72"/>
    <w:rsid w:val="00C52062"/>
    <w:rsid w:val="00C526F0"/>
    <w:rsid w:val="00C52AF5"/>
    <w:rsid w:val="00C52E41"/>
    <w:rsid w:val="00C53B6E"/>
    <w:rsid w:val="00C53B92"/>
    <w:rsid w:val="00C54183"/>
    <w:rsid w:val="00C542E5"/>
    <w:rsid w:val="00C5441B"/>
    <w:rsid w:val="00C54A7F"/>
    <w:rsid w:val="00C54CE6"/>
    <w:rsid w:val="00C5585D"/>
    <w:rsid w:val="00C55AD5"/>
    <w:rsid w:val="00C55C41"/>
    <w:rsid w:val="00C56421"/>
    <w:rsid w:val="00C564AA"/>
    <w:rsid w:val="00C564FD"/>
    <w:rsid w:val="00C56546"/>
    <w:rsid w:val="00C566E3"/>
    <w:rsid w:val="00C56E2D"/>
    <w:rsid w:val="00C56FB7"/>
    <w:rsid w:val="00C5704F"/>
    <w:rsid w:val="00C5705F"/>
    <w:rsid w:val="00C574D5"/>
    <w:rsid w:val="00C57902"/>
    <w:rsid w:val="00C57C02"/>
    <w:rsid w:val="00C57D5E"/>
    <w:rsid w:val="00C60066"/>
    <w:rsid w:val="00C60367"/>
    <w:rsid w:val="00C612B6"/>
    <w:rsid w:val="00C61E02"/>
    <w:rsid w:val="00C62108"/>
    <w:rsid w:val="00C62358"/>
    <w:rsid w:val="00C62597"/>
    <w:rsid w:val="00C626FA"/>
    <w:rsid w:val="00C62FBF"/>
    <w:rsid w:val="00C6342E"/>
    <w:rsid w:val="00C63469"/>
    <w:rsid w:val="00C63723"/>
    <w:rsid w:val="00C63CE9"/>
    <w:rsid w:val="00C63D4C"/>
    <w:rsid w:val="00C63F0C"/>
    <w:rsid w:val="00C64EAF"/>
    <w:rsid w:val="00C64FBA"/>
    <w:rsid w:val="00C654C7"/>
    <w:rsid w:val="00C6676B"/>
    <w:rsid w:val="00C669B9"/>
    <w:rsid w:val="00C66CFD"/>
    <w:rsid w:val="00C67279"/>
    <w:rsid w:val="00C67499"/>
    <w:rsid w:val="00C6764E"/>
    <w:rsid w:val="00C67EA4"/>
    <w:rsid w:val="00C67F41"/>
    <w:rsid w:val="00C70930"/>
    <w:rsid w:val="00C70BE5"/>
    <w:rsid w:val="00C713F8"/>
    <w:rsid w:val="00C716E2"/>
    <w:rsid w:val="00C716FC"/>
    <w:rsid w:val="00C71A7A"/>
    <w:rsid w:val="00C71C33"/>
    <w:rsid w:val="00C71E30"/>
    <w:rsid w:val="00C72258"/>
    <w:rsid w:val="00C7286F"/>
    <w:rsid w:val="00C72EE9"/>
    <w:rsid w:val="00C73ADA"/>
    <w:rsid w:val="00C74909"/>
    <w:rsid w:val="00C74B34"/>
    <w:rsid w:val="00C751BE"/>
    <w:rsid w:val="00C75898"/>
    <w:rsid w:val="00C75919"/>
    <w:rsid w:val="00C77478"/>
    <w:rsid w:val="00C77FC1"/>
    <w:rsid w:val="00C80051"/>
    <w:rsid w:val="00C802D4"/>
    <w:rsid w:val="00C805ED"/>
    <w:rsid w:val="00C80987"/>
    <w:rsid w:val="00C8110D"/>
    <w:rsid w:val="00C813B1"/>
    <w:rsid w:val="00C814CB"/>
    <w:rsid w:val="00C81B77"/>
    <w:rsid w:val="00C81DE2"/>
    <w:rsid w:val="00C823B6"/>
    <w:rsid w:val="00C8264F"/>
    <w:rsid w:val="00C82651"/>
    <w:rsid w:val="00C82AB8"/>
    <w:rsid w:val="00C82DD9"/>
    <w:rsid w:val="00C82E67"/>
    <w:rsid w:val="00C82F35"/>
    <w:rsid w:val="00C830AA"/>
    <w:rsid w:val="00C83160"/>
    <w:rsid w:val="00C83B00"/>
    <w:rsid w:val="00C8403B"/>
    <w:rsid w:val="00C8472F"/>
    <w:rsid w:val="00C84E6C"/>
    <w:rsid w:val="00C850F5"/>
    <w:rsid w:val="00C85146"/>
    <w:rsid w:val="00C851AD"/>
    <w:rsid w:val="00C85494"/>
    <w:rsid w:val="00C85512"/>
    <w:rsid w:val="00C85E0F"/>
    <w:rsid w:val="00C86088"/>
    <w:rsid w:val="00C863FB"/>
    <w:rsid w:val="00C866FC"/>
    <w:rsid w:val="00C8752B"/>
    <w:rsid w:val="00C90818"/>
    <w:rsid w:val="00C90908"/>
    <w:rsid w:val="00C91A0A"/>
    <w:rsid w:val="00C91BAD"/>
    <w:rsid w:val="00C91D07"/>
    <w:rsid w:val="00C91F85"/>
    <w:rsid w:val="00C92916"/>
    <w:rsid w:val="00C92CC2"/>
    <w:rsid w:val="00C92E73"/>
    <w:rsid w:val="00C93029"/>
    <w:rsid w:val="00C931A9"/>
    <w:rsid w:val="00C9324D"/>
    <w:rsid w:val="00C93965"/>
    <w:rsid w:val="00C939F1"/>
    <w:rsid w:val="00C93F14"/>
    <w:rsid w:val="00C948D8"/>
    <w:rsid w:val="00C94C86"/>
    <w:rsid w:val="00C960E1"/>
    <w:rsid w:val="00C96109"/>
    <w:rsid w:val="00C9678D"/>
    <w:rsid w:val="00C96ECF"/>
    <w:rsid w:val="00C96FC5"/>
    <w:rsid w:val="00C9722C"/>
    <w:rsid w:val="00C973EF"/>
    <w:rsid w:val="00C9748D"/>
    <w:rsid w:val="00C9752D"/>
    <w:rsid w:val="00C97566"/>
    <w:rsid w:val="00C97572"/>
    <w:rsid w:val="00C9790A"/>
    <w:rsid w:val="00CA09E9"/>
    <w:rsid w:val="00CA0B8A"/>
    <w:rsid w:val="00CA0E66"/>
    <w:rsid w:val="00CA12A9"/>
    <w:rsid w:val="00CA15FF"/>
    <w:rsid w:val="00CA1E11"/>
    <w:rsid w:val="00CA225C"/>
    <w:rsid w:val="00CA2661"/>
    <w:rsid w:val="00CA328B"/>
    <w:rsid w:val="00CA3552"/>
    <w:rsid w:val="00CA355A"/>
    <w:rsid w:val="00CA395E"/>
    <w:rsid w:val="00CA406C"/>
    <w:rsid w:val="00CA41CF"/>
    <w:rsid w:val="00CA46BD"/>
    <w:rsid w:val="00CA4B8D"/>
    <w:rsid w:val="00CA4DFD"/>
    <w:rsid w:val="00CA5198"/>
    <w:rsid w:val="00CA5552"/>
    <w:rsid w:val="00CA57C3"/>
    <w:rsid w:val="00CA5852"/>
    <w:rsid w:val="00CA5A1B"/>
    <w:rsid w:val="00CA5B1B"/>
    <w:rsid w:val="00CA6A29"/>
    <w:rsid w:val="00CA6F48"/>
    <w:rsid w:val="00CA7019"/>
    <w:rsid w:val="00CA7048"/>
    <w:rsid w:val="00CA7200"/>
    <w:rsid w:val="00CB09DC"/>
    <w:rsid w:val="00CB0FE0"/>
    <w:rsid w:val="00CB1379"/>
    <w:rsid w:val="00CB1553"/>
    <w:rsid w:val="00CB1794"/>
    <w:rsid w:val="00CB1E6A"/>
    <w:rsid w:val="00CB26B8"/>
    <w:rsid w:val="00CB413A"/>
    <w:rsid w:val="00CB5556"/>
    <w:rsid w:val="00CB59E2"/>
    <w:rsid w:val="00CB5B06"/>
    <w:rsid w:val="00CB655E"/>
    <w:rsid w:val="00CB6C40"/>
    <w:rsid w:val="00CB702F"/>
    <w:rsid w:val="00CB797C"/>
    <w:rsid w:val="00CB7A14"/>
    <w:rsid w:val="00CC0652"/>
    <w:rsid w:val="00CC0786"/>
    <w:rsid w:val="00CC0CD2"/>
    <w:rsid w:val="00CC19D0"/>
    <w:rsid w:val="00CC1A59"/>
    <w:rsid w:val="00CC2544"/>
    <w:rsid w:val="00CC289B"/>
    <w:rsid w:val="00CC3965"/>
    <w:rsid w:val="00CC4181"/>
    <w:rsid w:val="00CC4346"/>
    <w:rsid w:val="00CC47B1"/>
    <w:rsid w:val="00CC550E"/>
    <w:rsid w:val="00CC5914"/>
    <w:rsid w:val="00CC61E2"/>
    <w:rsid w:val="00CC66FF"/>
    <w:rsid w:val="00CC6708"/>
    <w:rsid w:val="00CC741D"/>
    <w:rsid w:val="00CC76DC"/>
    <w:rsid w:val="00CC78C3"/>
    <w:rsid w:val="00CC7C34"/>
    <w:rsid w:val="00CC7F54"/>
    <w:rsid w:val="00CC7FAB"/>
    <w:rsid w:val="00CD00DE"/>
    <w:rsid w:val="00CD05F8"/>
    <w:rsid w:val="00CD0742"/>
    <w:rsid w:val="00CD151A"/>
    <w:rsid w:val="00CD1AD7"/>
    <w:rsid w:val="00CD1EA7"/>
    <w:rsid w:val="00CD2205"/>
    <w:rsid w:val="00CD24E5"/>
    <w:rsid w:val="00CD2B10"/>
    <w:rsid w:val="00CD2BD6"/>
    <w:rsid w:val="00CD2C4B"/>
    <w:rsid w:val="00CD2EB0"/>
    <w:rsid w:val="00CD36F3"/>
    <w:rsid w:val="00CD376E"/>
    <w:rsid w:val="00CD4660"/>
    <w:rsid w:val="00CD482E"/>
    <w:rsid w:val="00CD4973"/>
    <w:rsid w:val="00CD4FD8"/>
    <w:rsid w:val="00CD50B8"/>
    <w:rsid w:val="00CD568C"/>
    <w:rsid w:val="00CD5B82"/>
    <w:rsid w:val="00CD5C56"/>
    <w:rsid w:val="00CD5CEA"/>
    <w:rsid w:val="00CD6544"/>
    <w:rsid w:val="00CD66FD"/>
    <w:rsid w:val="00CD675D"/>
    <w:rsid w:val="00CD680F"/>
    <w:rsid w:val="00CD7307"/>
    <w:rsid w:val="00CD7724"/>
    <w:rsid w:val="00CD7B3C"/>
    <w:rsid w:val="00CD7FD2"/>
    <w:rsid w:val="00CE04EA"/>
    <w:rsid w:val="00CE074D"/>
    <w:rsid w:val="00CE0DC8"/>
    <w:rsid w:val="00CE1013"/>
    <w:rsid w:val="00CE195D"/>
    <w:rsid w:val="00CE23B3"/>
    <w:rsid w:val="00CE2828"/>
    <w:rsid w:val="00CE2DAF"/>
    <w:rsid w:val="00CE3879"/>
    <w:rsid w:val="00CE3F41"/>
    <w:rsid w:val="00CE454C"/>
    <w:rsid w:val="00CE488C"/>
    <w:rsid w:val="00CE5386"/>
    <w:rsid w:val="00CE544F"/>
    <w:rsid w:val="00CE57A0"/>
    <w:rsid w:val="00CE5B75"/>
    <w:rsid w:val="00CE612A"/>
    <w:rsid w:val="00CE6560"/>
    <w:rsid w:val="00CE65AE"/>
    <w:rsid w:val="00CE768D"/>
    <w:rsid w:val="00CE769A"/>
    <w:rsid w:val="00CE7A6B"/>
    <w:rsid w:val="00CE7E59"/>
    <w:rsid w:val="00CF00A3"/>
    <w:rsid w:val="00CF0152"/>
    <w:rsid w:val="00CF0C64"/>
    <w:rsid w:val="00CF0EEA"/>
    <w:rsid w:val="00CF0F3A"/>
    <w:rsid w:val="00CF1101"/>
    <w:rsid w:val="00CF1292"/>
    <w:rsid w:val="00CF16C3"/>
    <w:rsid w:val="00CF16CE"/>
    <w:rsid w:val="00CF19A2"/>
    <w:rsid w:val="00CF1A77"/>
    <w:rsid w:val="00CF1F8D"/>
    <w:rsid w:val="00CF26D2"/>
    <w:rsid w:val="00CF2810"/>
    <w:rsid w:val="00CF28BA"/>
    <w:rsid w:val="00CF2BA9"/>
    <w:rsid w:val="00CF2EEE"/>
    <w:rsid w:val="00CF36EF"/>
    <w:rsid w:val="00CF3791"/>
    <w:rsid w:val="00CF447B"/>
    <w:rsid w:val="00CF48AC"/>
    <w:rsid w:val="00CF49E6"/>
    <w:rsid w:val="00CF4A93"/>
    <w:rsid w:val="00CF4FDA"/>
    <w:rsid w:val="00CF5910"/>
    <w:rsid w:val="00CF5AE0"/>
    <w:rsid w:val="00CF610E"/>
    <w:rsid w:val="00CF651D"/>
    <w:rsid w:val="00CF6997"/>
    <w:rsid w:val="00CF714F"/>
    <w:rsid w:val="00CF7B76"/>
    <w:rsid w:val="00CF7C0C"/>
    <w:rsid w:val="00CF7CD0"/>
    <w:rsid w:val="00D00037"/>
    <w:rsid w:val="00D000E1"/>
    <w:rsid w:val="00D00646"/>
    <w:rsid w:val="00D006F1"/>
    <w:rsid w:val="00D0078B"/>
    <w:rsid w:val="00D01060"/>
    <w:rsid w:val="00D01120"/>
    <w:rsid w:val="00D01613"/>
    <w:rsid w:val="00D01AB3"/>
    <w:rsid w:val="00D01C39"/>
    <w:rsid w:val="00D02FA6"/>
    <w:rsid w:val="00D043B3"/>
    <w:rsid w:val="00D04A27"/>
    <w:rsid w:val="00D04AF1"/>
    <w:rsid w:val="00D04BBD"/>
    <w:rsid w:val="00D04C1B"/>
    <w:rsid w:val="00D05098"/>
    <w:rsid w:val="00D054AA"/>
    <w:rsid w:val="00D05FAB"/>
    <w:rsid w:val="00D05FCE"/>
    <w:rsid w:val="00D0601D"/>
    <w:rsid w:val="00D06069"/>
    <w:rsid w:val="00D0635E"/>
    <w:rsid w:val="00D065E4"/>
    <w:rsid w:val="00D0690E"/>
    <w:rsid w:val="00D06922"/>
    <w:rsid w:val="00D06D24"/>
    <w:rsid w:val="00D06D8A"/>
    <w:rsid w:val="00D06E51"/>
    <w:rsid w:val="00D07042"/>
    <w:rsid w:val="00D07554"/>
    <w:rsid w:val="00D07A49"/>
    <w:rsid w:val="00D07C9A"/>
    <w:rsid w:val="00D07F1A"/>
    <w:rsid w:val="00D07F9A"/>
    <w:rsid w:val="00D114A7"/>
    <w:rsid w:val="00D117EF"/>
    <w:rsid w:val="00D119A3"/>
    <w:rsid w:val="00D11C52"/>
    <w:rsid w:val="00D11CF6"/>
    <w:rsid w:val="00D1221E"/>
    <w:rsid w:val="00D127B8"/>
    <w:rsid w:val="00D1283B"/>
    <w:rsid w:val="00D12AD8"/>
    <w:rsid w:val="00D12FCC"/>
    <w:rsid w:val="00D13C5F"/>
    <w:rsid w:val="00D13D22"/>
    <w:rsid w:val="00D13D58"/>
    <w:rsid w:val="00D143E2"/>
    <w:rsid w:val="00D14A2E"/>
    <w:rsid w:val="00D14D40"/>
    <w:rsid w:val="00D14FF5"/>
    <w:rsid w:val="00D155E7"/>
    <w:rsid w:val="00D158A2"/>
    <w:rsid w:val="00D15993"/>
    <w:rsid w:val="00D15F51"/>
    <w:rsid w:val="00D16194"/>
    <w:rsid w:val="00D16368"/>
    <w:rsid w:val="00D16A6D"/>
    <w:rsid w:val="00D16C41"/>
    <w:rsid w:val="00D16D31"/>
    <w:rsid w:val="00D16F92"/>
    <w:rsid w:val="00D16FBC"/>
    <w:rsid w:val="00D17599"/>
    <w:rsid w:val="00D17E49"/>
    <w:rsid w:val="00D204CE"/>
    <w:rsid w:val="00D20952"/>
    <w:rsid w:val="00D20A6B"/>
    <w:rsid w:val="00D20C2D"/>
    <w:rsid w:val="00D20D72"/>
    <w:rsid w:val="00D223A4"/>
    <w:rsid w:val="00D22A95"/>
    <w:rsid w:val="00D22D13"/>
    <w:rsid w:val="00D23059"/>
    <w:rsid w:val="00D233BB"/>
    <w:rsid w:val="00D23957"/>
    <w:rsid w:val="00D23AA5"/>
    <w:rsid w:val="00D23EC7"/>
    <w:rsid w:val="00D247EE"/>
    <w:rsid w:val="00D24A0C"/>
    <w:rsid w:val="00D24D87"/>
    <w:rsid w:val="00D24FE4"/>
    <w:rsid w:val="00D25212"/>
    <w:rsid w:val="00D25468"/>
    <w:rsid w:val="00D26AA9"/>
    <w:rsid w:val="00D279B4"/>
    <w:rsid w:val="00D27B56"/>
    <w:rsid w:val="00D27D63"/>
    <w:rsid w:val="00D3044B"/>
    <w:rsid w:val="00D308F7"/>
    <w:rsid w:val="00D30A88"/>
    <w:rsid w:val="00D30E7C"/>
    <w:rsid w:val="00D30FD1"/>
    <w:rsid w:val="00D314D9"/>
    <w:rsid w:val="00D318B7"/>
    <w:rsid w:val="00D31FD5"/>
    <w:rsid w:val="00D32258"/>
    <w:rsid w:val="00D32CF0"/>
    <w:rsid w:val="00D3358A"/>
    <w:rsid w:val="00D33E93"/>
    <w:rsid w:val="00D348B4"/>
    <w:rsid w:val="00D34CA5"/>
    <w:rsid w:val="00D34E60"/>
    <w:rsid w:val="00D34EC0"/>
    <w:rsid w:val="00D35A55"/>
    <w:rsid w:val="00D36439"/>
    <w:rsid w:val="00D367C3"/>
    <w:rsid w:val="00D36A64"/>
    <w:rsid w:val="00D36BA2"/>
    <w:rsid w:val="00D36ED3"/>
    <w:rsid w:val="00D374A5"/>
    <w:rsid w:val="00D37E9A"/>
    <w:rsid w:val="00D40679"/>
    <w:rsid w:val="00D412FB"/>
    <w:rsid w:val="00D418B1"/>
    <w:rsid w:val="00D41ECA"/>
    <w:rsid w:val="00D42155"/>
    <w:rsid w:val="00D42EA8"/>
    <w:rsid w:val="00D43063"/>
    <w:rsid w:val="00D4309B"/>
    <w:rsid w:val="00D435E9"/>
    <w:rsid w:val="00D43A87"/>
    <w:rsid w:val="00D43BCE"/>
    <w:rsid w:val="00D447BC"/>
    <w:rsid w:val="00D44D27"/>
    <w:rsid w:val="00D4509F"/>
    <w:rsid w:val="00D45686"/>
    <w:rsid w:val="00D46016"/>
    <w:rsid w:val="00D46D0E"/>
    <w:rsid w:val="00D46D28"/>
    <w:rsid w:val="00D46D65"/>
    <w:rsid w:val="00D47A6B"/>
    <w:rsid w:val="00D5016B"/>
    <w:rsid w:val="00D50BF3"/>
    <w:rsid w:val="00D50DB1"/>
    <w:rsid w:val="00D50EE6"/>
    <w:rsid w:val="00D51322"/>
    <w:rsid w:val="00D514BD"/>
    <w:rsid w:val="00D51C23"/>
    <w:rsid w:val="00D5219C"/>
    <w:rsid w:val="00D52263"/>
    <w:rsid w:val="00D52312"/>
    <w:rsid w:val="00D523C0"/>
    <w:rsid w:val="00D5241B"/>
    <w:rsid w:val="00D52B07"/>
    <w:rsid w:val="00D52FAA"/>
    <w:rsid w:val="00D53165"/>
    <w:rsid w:val="00D5350C"/>
    <w:rsid w:val="00D5376D"/>
    <w:rsid w:val="00D541D9"/>
    <w:rsid w:val="00D54214"/>
    <w:rsid w:val="00D543E5"/>
    <w:rsid w:val="00D54503"/>
    <w:rsid w:val="00D545B4"/>
    <w:rsid w:val="00D5479A"/>
    <w:rsid w:val="00D54A29"/>
    <w:rsid w:val="00D54CF5"/>
    <w:rsid w:val="00D55258"/>
    <w:rsid w:val="00D55385"/>
    <w:rsid w:val="00D554A4"/>
    <w:rsid w:val="00D559FF"/>
    <w:rsid w:val="00D55C23"/>
    <w:rsid w:val="00D55EF8"/>
    <w:rsid w:val="00D56116"/>
    <w:rsid w:val="00D561A4"/>
    <w:rsid w:val="00D569F3"/>
    <w:rsid w:val="00D57233"/>
    <w:rsid w:val="00D601BE"/>
    <w:rsid w:val="00D6053C"/>
    <w:rsid w:val="00D605EF"/>
    <w:rsid w:val="00D60BDD"/>
    <w:rsid w:val="00D61481"/>
    <w:rsid w:val="00D61598"/>
    <w:rsid w:val="00D616FA"/>
    <w:rsid w:val="00D62B9D"/>
    <w:rsid w:val="00D62FC2"/>
    <w:rsid w:val="00D63085"/>
    <w:rsid w:val="00D631F7"/>
    <w:rsid w:val="00D63534"/>
    <w:rsid w:val="00D6360D"/>
    <w:rsid w:val="00D63B24"/>
    <w:rsid w:val="00D63D78"/>
    <w:rsid w:val="00D64210"/>
    <w:rsid w:val="00D645DD"/>
    <w:rsid w:val="00D64674"/>
    <w:rsid w:val="00D649AB"/>
    <w:rsid w:val="00D64A7C"/>
    <w:rsid w:val="00D65521"/>
    <w:rsid w:val="00D655D5"/>
    <w:rsid w:val="00D6589A"/>
    <w:rsid w:val="00D6595C"/>
    <w:rsid w:val="00D66273"/>
    <w:rsid w:val="00D66641"/>
    <w:rsid w:val="00D66751"/>
    <w:rsid w:val="00D66BB6"/>
    <w:rsid w:val="00D66E0B"/>
    <w:rsid w:val="00D66EF7"/>
    <w:rsid w:val="00D671A0"/>
    <w:rsid w:val="00D67759"/>
    <w:rsid w:val="00D677E5"/>
    <w:rsid w:val="00D6789D"/>
    <w:rsid w:val="00D67CE3"/>
    <w:rsid w:val="00D67FC1"/>
    <w:rsid w:val="00D70542"/>
    <w:rsid w:val="00D7084A"/>
    <w:rsid w:val="00D70990"/>
    <w:rsid w:val="00D70C4E"/>
    <w:rsid w:val="00D70CF5"/>
    <w:rsid w:val="00D70DB5"/>
    <w:rsid w:val="00D70E11"/>
    <w:rsid w:val="00D7205F"/>
    <w:rsid w:val="00D72063"/>
    <w:rsid w:val="00D7251F"/>
    <w:rsid w:val="00D728F3"/>
    <w:rsid w:val="00D7290E"/>
    <w:rsid w:val="00D737DA"/>
    <w:rsid w:val="00D74458"/>
    <w:rsid w:val="00D74695"/>
    <w:rsid w:val="00D74AE9"/>
    <w:rsid w:val="00D7591A"/>
    <w:rsid w:val="00D75968"/>
    <w:rsid w:val="00D75AB9"/>
    <w:rsid w:val="00D760E4"/>
    <w:rsid w:val="00D76FD8"/>
    <w:rsid w:val="00D7708D"/>
    <w:rsid w:val="00D80305"/>
    <w:rsid w:val="00D803FD"/>
    <w:rsid w:val="00D8056F"/>
    <w:rsid w:val="00D8095D"/>
    <w:rsid w:val="00D80B37"/>
    <w:rsid w:val="00D810C6"/>
    <w:rsid w:val="00D8128A"/>
    <w:rsid w:val="00D81617"/>
    <w:rsid w:val="00D81C3D"/>
    <w:rsid w:val="00D81E1C"/>
    <w:rsid w:val="00D81EBC"/>
    <w:rsid w:val="00D81ED1"/>
    <w:rsid w:val="00D822E8"/>
    <w:rsid w:val="00D8242B"/>
    <w:rsid w:val="00D82460"/>
    <w:rsid w:val="00D83352"/>
    <w:rsid w:val="00D83940"/>
    <w:rsid w:val="00D83956"/>
    <w:rsid w:val="00D83EF6"/>
    <w:rsid w:val="00D840C4"/>
    <w:rsid w:val="00D842E4"/>
    <w:rsid w:val="00D84784"/>
    <w:rsid w:val="00D84B00"/>
    <w:rsid w:val="00D84EC1"/>
    <w:rsid w:val="00D84F48"/>
    <w:rsid w:val="00D85854"/>
    <w:rsid w:val="00D85A75"/>
    <w:rsid w:val="00D85AEC"/>
    <w:rsid w:val="00D865C8"/>
    <w:rsid w:val="00D867E5"/>
    <w:rsid w:val="00D87297"/>
    <w:rsid w:val="00D87459"/>
    <w:rsid w:val="00D876DB"/>
    <w:rsid w:val="00D87DA0"/>
    <w:rsid w:val="00D9003E"/>
    <w:rsid w:val="00D908D4"/>
    <w:rsid w:val="00D90C65"/>
    <w:rsid w:val="00D90E58"/>
    <w:rsid w:val="00D926AD"/>
    <w:rsid w:val="00D92A3F"/>
    <w:rsid w:val="00D92DEF"/>
    <w:rsid w:val="00D93097"/>
    <w:rsid w:val="00D93198"/>
    <w:rsid w:val="00D94B07"/>
    <w:rsid w:val="00D94D81"/>
    <w:rsid w:val="00D94EE4"/>
    <w:rsid w:val="00D950DF"/>
    <w:rsid w:val="00D96002"/>
    <w:rsid w:val="00D96F0A"/>
    <w:rsid w:val="00D9754A"/>
    <w:rsid w:val="00DA002E"/>
    <w:rsid w:val="00DA0059"/>
    <w:rsid w:val="00DA02C8"/>
    <w:rsid w:val="00DA02F8"/>
    <w:rsid w:val="00DA04D5"/>
    <w:rsid w:val="00DA09FD"/>
    <w:rsid w:val="00DA0AF6"/>
    <w:rsid w:val="00DA0D5E"/>
    <w:rsid w:val="00DA1357"/>
    <w:rsid w:val="00DA14A4"/>
    <w:rsid w:val="00DA195A"/>
    <w:rsid w:val="00DA1CB9"/>
    <w:rsid w:val="00DA1DF6"/>
    <w:rsid w:val="00DA202E"/>
    <w:rsid w:val="00DA224A"/>
    <w:rsid w:val="00DA2565"/>
    <w:rsid w:val="00DA274D"/>
    <w:rsid w:val="00DA3458"/>
    <w:rsid w:val="00DA34B8"/>
    <w:rsid w:val="00DA3543"/>
    <w:rsid w:val="00DA3850"/>
    <w:rsid w:val="00DA3871"/>
    <w:rsid w:val="00DA4740"/>
    <w:rsid w:val="00DA4A2F"/>
    <w:rsid w:val="00DA5195"/>
    <w:rsid w:val="00DA51BD"/>
    <w:rsid w:val="00DA56A7"/>
    <w:rsid w:val="00DA58C7"/>
    <w:rsid w:val="00DA5DD2"/>
    <w:rsid w:val="00DA5F17"/>
    <w:rsid w:val="00DA635D"/>
    <w:rsid w:val="00DA6965"/>
    <w:rsid w:val="00DA6B42"/>
    <w:rsid w:val="00DA702B"/>
    <w:rsid w:val="00DA7475"/>
    <w:rsid w:val="00DA76E4"/>
    <w:rsid w:val="00DA7FE6"/>
    <w:rsid w:val="00DB03AD"/>
    <w:rsid w:val="00DB0B8F"/>
    <w:rsid w:val="00DB0D0C"/>
    <w:rsid w:val="00DB0ECB"/>
    <w:rsid w:val="00DB12F0"/>
    <w:rsid w:val="00DB14EC"/>
    <w:rsid w:val="00DB16DE"/>
    <w:rsid w:val="00DB199A"/>
    <w:rsid w:val="00DB1F39"/>
    <w:rsid w:val="00DB223B"/>
    <w:rsid w:val="00DB26DB"/>
    <w:rsid w:val="00DB2E8E"/>
    <w:rsid w:val="00DB306D"/>
    <w:rsid w:val="00DB316F"/>
    <w:rsid w:val="00DB37A6"/>
    <w:rsid w:val="00DB383A"/>
    <w:rsid w:val="00DB3BEB"/>
    <w:rsid w:val="00DB40F2"/>
    <w:rsid w:val="00DB43F0"/>
    <w:rsid w:val="00DB4B0B"/>
    <w:rsid w:val="00DB4D04"/>
    <w:rsid w:val="00DB5023"/>
    <w:rsid w:val="00DB5A43"/>
    <w:rsid w:val="00DB6185"/>
    <w:rsid w:val="00DB62B2"/>
    <w:rsid w:val="00DB70CC"/>
    <w:rsid w:val="00DB7257"/>
    <w:rsid w:val="00DB7B8B"/>
    <w:rsid w:val="00DC024F"/>
    <w:rsid w:val="00DC086D"/>
    <w:rsid w:val="00DC0A7A"/>
    <w:rsid w:val="00DC0C1B"/>
    <w:rsid w:val="00DC1547"/>
    <w:rsid w:val="00DC1869"/>
    <w:rsid w:val="00DC221E"/>
    <w:rsid w:val="00DC2B44"/>
    <w:rsid w:val="00DC2F88"/>
    <w:rsid w:val="00DC35D2"/>
    <w:rsid w:val="00DC3619"/>
    <w:rsid w:val="00DC3FFE"/>
    <w:rsid w:val="00DC40A9"/>
    <w:rsid w:val="00DC4AE7"/>
    <w:rsid w:val="00DC53BD"/>
    <w:rsid w:val="00DC5575"/>
    <w:rsid w:val="00DC6279"/>
    <w:rsid w:val="00DC6546"/>
    <w:rsid w:val="00DC6AB6"/>
    <w:rsid w:val="00DC6C28"/>
    <w:rsid w:val="00DC6DDD"/>
    <w:rsid w:val="00DC73BB"/>
    <w:rsid w:val="00DC7556"/>
    <w:rsid w:val="00DC79F9"/>
    <w:rsid w:val="00DD01AF"/>
    <w:rsid w:val="00DD01F7"/>
    <w:rsid w:val="00DD0562"/>
    <w:rsid w:val="00DD0908"/>
    <w:rsid w:val="00DD0C46"/>
    <w:rsid w:val="00DD12FF"/>
    <w:rsid w:val="00DD1455"/>
    <w:rsid w:val="00DD16D9"/>
    <w:rsid w:val="00DD1AAC"/>
    <w:rsid w:val="00DD26DB"/>
    <w:rsid w:val="00DD358E"/>
    <w:rsid w:val="00DD3A16"/>
    <w:rsid w:val="00DD3AF5"/>
    <w:rsid w:val="00DD3B04"/>
    <w:rsid w:val="00DD405E"/>
    <w:rsid w:val="00DD4240"/>
    <w:rsid w:val="00DD4654"/>
    <w:rsid w:val="00DD4947"/>
    <w:rsid w:val="00DD4E4A"/>
    <w:rsid w:val="00DD50E9"/>
    <w:rsid w:val="00DD5248"/>
    <w:rsid w:val="00DD54C3"/>
    <w:rsid w:val="00DD55FD"/>
    <w:rsid w:val="00DD59A8"/>
    <w:rsid w:val="00DD5AF8"/>
    <w:rsid w:val="00DD5D5F"/>
    <w:rsid w:val="00DD5EB3"/>
    <w:rsid w:val="00DD624A"/>
    <w:rsid w:val="00DD6259"/>
    <w:rsid w:val="00DD6550"/>
    <w:rsid w:val="00DD6D98"/>
    <w:rsid w:val="00DD6F7E"/>
    <w:rsid w:val="00DD6FFA"/>
    <w:rsid w:val="00DD7501"/>
    <w:rsid w:val="00DE029F"/>
    <w:rsid w:val="00DE0555"/>
    <w:rsid w:val="00DE0AE0"/>
    <w:rsid w:val="00DE0C7F"/>
    <w:rsid w:val="00DE100B"/>
    <w:rsid w:val="00DE129E"/>
    <w:rsid w:val="00DE1DEA"/>
    <w:rsid w:val="00DE2760"/>
    <w:rsid w:val="00DE28A7"/>
    <w:rsid w:val="00DE2B61"/>
    <w:rsid w:val="00DE2CDC"/>
    <w:rsid w:val="00DE312D"/>
    <w:rsid w:val="00DE329E"/>
    <w:rsid w:val="00DE3734"/>
    <w:rsid w:val="00DE37E9"/>
    <w:rsid w:val="00DE3AF0"/>
    <w:rsid w:val="00DE3C9D"/>
    <w:rsid w:val="00DE4216"/>
    <w:rsid w:val="00DE43B5"/>
    <w:rsid w:val="00DE48A6"/>
    <w:rsid w:val="00DE4E01"/>
    <w:rsid w:val="00DE4E63"/>
    <w:rsid w:val="00DE51F5"/>
    <w:rsid w:val="00DE53E2"/>
    <w:rsid w:val="00DE5635"/>
    <w:rsid w:val="00DE5C59"/>
    <w:rsid w:val="00DE6072"/>
    <w:rsid w:val="00DE6889"/>
    <w:rsid w:val="00DE6AD1"/>
    <w:rsid w:val="00DE72F6"/>
    <w:rsid w:val="00DE7660"/>
    <w:rsid w:val="00DE7699"/>
    <w:rsid w:val="00DE78D6"/>
    <w:rsid w:val="00DE7EAD"/>
    <w:rsid w:val="00DE7F16"/>
    <w:rsid w:val="00DF036D"/>
    <w:rsid w:val="00DF0415"/>
    <w:rsid w:val="00DF1152"/>
    <w:rsid w:val="00DF1192"/>
    <w:rsid w:val="00DF1673"/>
    <w:rsid w:val="00DF1919"/>
    <w:rsid w:val="00DF291B"/>
    <w:rsid w:val="00DF2FA2"/>
    <w:rsid w:val="00DF373D"/>
    <w:rsid w:val="00DF3AE2"/>
    <w:rsid w:val="00DF3C5D"/>
    <w:rsid w:val="00DF3E4E"/>
    <w:rsid w:val="00DF4517"/>
    <w:rsid w:val="00DF46B7"/>
    <w:rsid w:val="00DF4ECB"/>
    <w:rsid w:val="00DF514D"/>
    <w:rsid w:val="00DF56D3"/>
    <w:rsid w:val="00DF5A34"/>
    <w:rsid w:val="00DF6276"/>
    <w:rsid w:val="00DF6C08"/>
    <w:rsid w:val="00DF72A9"/>
    <w:rsid w:val="00DF7AC9"/>
    <w:rsid w:val="00DF7DC7"/>
    <w:rsid w:val="00E00017"/>
    <w:rsid w:val="00E0002F"/>
    <w:rsid w:val="00E0047C"/>
    <w:rsid w:val="00E00883"/>
    <w:rsid w:val="00E011DA"/>
    <w:rsid w:val="00E01AEB"/>
    <w:rsid w:val="00E01C6B"/>
    <w:rsid w:val="00E01EE1"/>
    <w:rsid w:val="00E01F75"/>
    <w:rsid w:val="00E01FBA"/>
    <w:rsid w:val="00E022E7"/>
    <w:rsid w:val="00E0240F"/>
    <w:rsid w:val="00E02B8B"/>
    <w:rsid w:val="00E03FC1"/>
    <w:rsid w:val="00E040F5"/>
    <w:rsid w:val="00E043D1"/>
    <w:rsid w:val="00E04EF5"/>
    <w:rsid w:val="00E05764"/>
    <w:rsid w:val="00E05CA7"/>
    <w:rsid w:val="00E05D24"/>
    <w:rsid w:val="00E05D76"/>
    <w:rsid w:val="00E05E18"/>
    <w:rsid w:val="00E06344"/>
    <w:rsid w:val="00E06F48"/>
    <w:rsid w:val="00E07041"/>
    <w:rsid w:val="00E0711E"/>
    <w:rsid w:val="00E07264"/>
    <w:rsid w:val="00E07C4D"/>
    <w:rsid w:val="00E07FBA"/>
    <w:rsid w:val="00E104AA"/>
    <w:rsid w:val="00E1107B"/>
    <w:rsid w:val="00E11143"/>
    <w:rsid w:val="00E1114D"/>
    <w:rsid w:val="00E111E5"/>
    <w:rsid w:val="00E114A5"/>
    <w:rsid w:val="00E11DAC"/>
    <w:rsid w:val="00E120AB"/>
    <w:rsid w:val="00E12297"/>
    <w:rsid w:val="00E12451"/>
    <w:rsid w:val="00E12623"/>
    <w:rsid w:val="00E137B0"/>
    <w:rsid w:val="00E13B66"/>
    <w:rsid w:val="00E13E3B"/>
    <w:rsid w:val="00E14698"/>
    <w:rsid w:val="00E14A9B"/>
    <w:rsid w:val="00E14E6A"/>
    <w:rsid w:val="00E15268"/>
    <w:rsid w:val="00E1536C"/>
    <w:rsid w:val="00E15374"/>
    <w:rsid w:val="00E15643"/>
    <w:rsid w:val="00E159A0"/>
    <w:rsid w:val="00E15FC9"/>
    <w:rsid w:val="00E161D9"/>
    <w:rsid w:val="00E17190"/>
    <w:rsid w:val="00E17559"/>
    <w:rsid w:val="00E176B4"/>
    <w:rsid w:val="00E179BF"/>
    <w:rsid w:val="00E17E04"/>
    <w:rsid w:val="00E17EFF"/>
    <w:rsid w:val="00E20035"/>
    <w:rsid w:val="00E203E5"/>
    <w:rsid w:val="00E2051F"/>
    <w:rsid w:val="00E209C3"/>
    <w:rsid w:val="00E20D92"/>
    <w:rsid w:val="00E20FA9"/>
    <w:rsid w:val="00E211C7"/>
    <w:rsid w:val="00E21F67"/>
    <w:rsid w:val="00E22560"/>
    <w:rsid w:val="00E227DC"/>
    <w:rsid w:val="00E2291C"/>
    <w:rsid w:val="00E22B79"/>
    <w:rsid w:val="00E22F5A"/>
    <w:rsid w:val="00E2351E"/>
    <w:rsid w:val="00E2360C"/>
    <w:rsid w:val="00E23C8D"/>
    <w:rsid w:val="00E2437A"/>
    <w:rsid w:val="00E243F5"/>
    <w:rsid w:val="00E24D66"/>
    <w:rsid w:val="00E262E1"/>
    <w:rsid w:val="00E2636D"/>
    <w:rsid w:val="00E26485"/>
    <w:rsid w:val="00E26745"/>
    <w:rsid w:val="00E302EC"/>
    <w:rsid w:val="00E30593"/>
    <w:rsid w:val="00E308C9"/>
    <w:rsid w:val="00E30A9E"/>
    <w:rsid w:val="00E30E4A"/>
    <w:rsid w:val="00E311B2"/>
    <w:rsid w:val="00E31AC3"/>
    <w:rsid w:val="00E3220B"/>
    <w:rsid w:val="00E32CD1"/>
    <w:rsid w:val="00E3329F"/>
    <w:rsid w:val="00E33411"/>
    <w:rsid w:val="00E33C53"/>
    <w:rsid w:val="00E342CE"/>
    <w:rsid w:val="00E35213"/>
    <w:rsid w:val="00E353FE"/>
    <w:rsid w:val="00E358B1"/>
    <w:rsid w:val="00E359E4"/>
    <w:rsid w:val="00E35BDF"/>
    <w:rsid w:val="00E35C8D"/>
    <w:rsid w:val="00E35F38"/>
    <w:rsid w:val="00E361EC"/>
    <w:rsid w:val="00E36284"/>
    <w:rsid w:val="00E362AD"/>
    <w:rsid w:val="00E364DA"/>
    <w:rsid w:val="00E367D1"/>
    <w:rsid w:val="00E369A7"/>
    <w:rsid w:val="00E36A85"/>
    <w:rsid w:val="00E36BD5"/>
    <w:rsid w:val="00E373AF"/>
    <w:rsid w:val="00E37B58"/>
    <w:rsid w:val="00E40661"/>
    <w:rsid w:val="00E41112"/>
    <w:rsid w:val="00E415CA"/>
    <w:rsid w:val="00E41AC2"/>
    <w:rsid w:val="00E41F90"/>
    <w:rsid w:val="00E421C8"/>
    <w:rsid w:val="00E42BD0"/>
    <w:rsid w:val="00E42CEE"/>
    <w:rsid w:val="00E43634"/>
    <w:rsid w:val="00E43715"/>
    <w:rsid w:val="00E4377E"/>
    <w:rsid w:val="00E43931"/>
    <w:rsid w:val="00E43CAF"/>
    <w:rsid w:val="00E43DD2"/>
    <w:rsid w:val="00E44451"/>
    <w:rsid w:val="00E44966"/>
    <w:rsid w:val="00E44A8B"/>
    <w:rsid w:val="00E45654"/>
    <w:rsid w:val="00E45E88"/>
    <w:rsid w:val="00E45EE1"/>
    <w:rsid w:val="00E46087"/>
    <w:rsid w:val="00E46A0E"/>
    <w:rsid w:val="00E46A54"/>
    <w:rsid w:val="00E46CB5"/>
    <w:rsid w:val="00E46E49"/>
    <w:rsid w:val="00E477DC"/>
    <w:rsid w:val="00E504E0"/>
    <w:rsid w:val="00E50507"/>
    <w:rsid w:val="00E50620"/>
    <w:rsid w:val="00E507BC"/>
    <w:rsid w:val="00E50BDB"/>
    <w:rsid w:val="00E51087"/>
    <w:rsid w:val="00E510A1"/>
    <w:rsid w:val="00E51528"/>
    <w:rsid w:val="00E515EA"/>
    <w:rsid w:val="00E51915"/>
    <w:rsid w:val="00E51BB6"/>
    <w:rsid w:val="00E52A1B"/>
    <w:rsid w:val="00E53445"/>
    <w:rsid w:val="00E53793"/>
    <w:rsid w:val="00E53D52"/>
    <w:rsid w:val="00E53F08"/>
    <w:rsid w:val="00E542F8"/>
    <w:rsid w:val="00E54775"/>
    <w:rsid w:val="00E549C4"/>
    <w:rsid w:val="00E54AEC"/>
    <w:rsid w:val="00E54AF7"/>
    <w:rsid w:val="00E54B3C"/>
    <w:rsid w:val="00E54D7F"/>
    <w:rsid w:val="00E55000"/>
    <w:rsid w:val="00E5526F"/>
    <w:rsid w:val="00E553EF"/>
    <w:rsid w:val="00E5542B"/>
    <w:rsid w:val="00E5552A"/>
    <w:rsid w:val="00E55A42"/>
    <w:rsid w:val="00E55AB7"/>
    <w:rsid w:val="00E56103"/>
    <w:rsid w:val="00E561AA"/>
    <w:rsid w:val="00E5645D"/>
    <w:rsid w:val="00E566E8"/>
    <w:rsid w:val="00E56A55"/>
    <w:rsid w:val="00E56F2D"/>
    <w:rsid w:val="00E575D0"/>
    <w:rsid w:val="00E57619"/>
    <w:rsid w:val="00E5774A"/>
    <w:rsid w:val="00E57C75"/>
    <w:rsid w:val="00E57DBB"/>
    <w:rsid w:val="00E57FFB"/>
    <w:rsid w:val="00E60439"/>
    <w:rsid w:val="00E6071A"/>
    <w:rsid w:val="00E60BAE"/>
    <w:rsid w:val="00E60BB5"/>
    <w:rsid w:val="00E61288"/>
    <w:rsid w:val="00E61B98"/>
    <w:rsid w:val="00E61BC9"/>
    <w:rsid w:val="00E62603"/>
    <w:rsid w:val="00E62745"/>
    <w:rsid w:val="00E628DA"/>
    <w:rsid w:val="00E62AAC"/>
    <w:rsid w:val="00E637F8"/>
    <w:rsid w:val="00E63A65"/>
    <w:rsid w:val="00E63C10"/>
    <w:rsid w:val="00E63DBB"/>
    <w:rsid w:val="00E63EFE"/>
    <w:rsid w:val="00E6425A"/>
    <w:rsid w:val="00E64576"/>
    <w:rsid w:val="00E64761"/>
    <w:rsid w:val="00E65AF9"/>
    <w:rsid w:val="00E65CD7"/>
    <w:rsid w:val="00E65DA5"/>
    <w:rsid w:val="00E65E07"/>
    <w:rsid w:val="00E66243"/>
    <w:rsid w:val="00E66AF4"/>
    <w:rsid w:val="00E678DF"/>
    <w:rsid w:val="00E67CAC"/>
    <w:rsid w:val="00E7045F"/>
    <w:rsid w:val="00E706BF"/>
    <w:rsid w:val="00E706FC"/>
    <w:rsid w:val="00E70883"/>
    <w:rsid w:val="00E70B49"/>
    <w:rsid w:val="00E70CF1"/>
    <w:rsid w:val="00E7135C"/>
    <w:rsid w:val="00E71908"/>
    <w:rsid w:val="00E73A56"/>
    <w:rsid w:val="00E73AC6"/>
    <w:rsid w:val="00E73BE9"/>
    <w:rsid w:val="00E73DDB"/>
    <w:rsid w:val="00E7440A"/>
    <w:rsid w:val="00E7479B"/>
    <w:rsid w:val="00E74ABE"/>
    <w:rsid w:val="00E74F2A"/>
    <w:rsid w:val="00E757D1"/>
    <w:rsid w:val="00E75808"/>
    <w:rsid w:val="00E7587B"/>
    <w:rsid w:val="00E75F06"/>
    <w:rsid w:val="00E76BC3"/>
    <w:rsid w:val="00E76F12"/>
    <w:rsid w:val="00E76FF5"/>
    <w:rsid w:val="00E7703D"/>
    <w:rsid w:val="00E7791B"/>
    <w:rsid w:val="00E77C08"/>
    <w:rsid w:val="00E77C55"/>
    <w:rsid w:val="00E77C63"/>
    <w:rsid w:val="00E77C99"/>
    <w:rsid w:val="00E77D04"/>
    <w:rsid w:val="00E80DD4"/>
    <w:rsid w:val="00E8141B"/>
    <w:rsid w:val="00E81609"/>
    <w:rsid w:val="00E81762"/>
    <w:rsid w:val="00E81B49"/>
    <w:rsid w:val="00E81BC0"/>
    <w:rsid w:val="00E81E2F"/>
    <w:rsid w:val="00E82A00"/>
    <w:rsid w:val="00E82AAB"/>
    <w:rsid w:val="00E82CF4"/>
    <w:rsid w:val="00E830E9"/>
    <w:rsid w:val="00E8332D"/>
    <w:rsid w:val="00E83345"/>
    <w:rsid w:val="00E840CC"/>
    <w:rsid w:val="00E84992"/>
    <w:rsid w:val="00E85327"/>
    <w:rsid w:val="00E859C5"/>
    <w:rsid w:val="00E862C2"/>
    <w:rsid w:val="00E86476"/>
    <w:rsid w:val="00E8663A"/>
    <w:rsid w:val="00E8667D"/>
    <w:rsid w:val="00E86741"/>
    <w:rsid w:val="00E86746"/>
    <w:rsid w:val="00E86B84"/>
    <w:rsid w:val="00E86D8B"/>
    <w:rsid w:val="00E87606"/>
    <w:rsid w:val="00E87795"/>
    <w:rsid w:val="00E87A51"/>
    <w:rsid w:val="00E9049B"/>
    <w:rsid w:val="00E909DA"/>
    <w:rsid w:val="00E90C89"/>
    <w:rsid w:val="00E913B2"/>
    <w:rsid w:val="00E91BC6"/>
    <w:rsid w:val="00E91CEC"/>
    <w:rsid w:val="00E91FD4"/>
    <w:rsid w:val="00E924A2"/>
    <w:rsid w:val="00E924E1"/>
    <w:rsid w:val="00E92848"/>
    <w:rsid w:val="00E9318B"/>
    <w:rsid w:val="00E9347C"/>
    <w:rsid w:val="00E934A5"/>
    <w:rsid w:val="00E937F6"/>
    <w:rsid w:val="00E93977"/>
    <w:rsid w:val="00E939F1"/>
    <w:rsid w:val="00E93FE9"/>
    <w:rsid w:val="00E94150"/>
    <w:rsid w:val="00E9418F"/>
    <w:rsid w:val="00E9459A"/>
    <w:rsid w:val="00E95540"/>
    <w:rsid w:val="00E95711"/>
    <w:rsid w:val="00E95AE1"/>
    <w:rsid w:val="00E95DC6"/>
    <w:rsid w:val="00E95FCF"/>
    <w:rsid w:val="00E966D6"/>
    <w:rsid w:val="00E96806"/>
    <w:rsid w:val="00E96A71"/>
    <w:rsid w:val="00E97299"/>
    <w:rsid w:val="00E973D6"/>
    <w:rsid w:val="00E97AED"/>
    <w:rsid w:val="00E97AF8"/>
    <w:rsid w:val="00E97F1D"/>
    <w:rsid w:val="00EA02F7"/>
    <w:rsid w:val="00EA06D3"/>
    <w:rsid w:val="00EA08DA"/>
    <w:rsid w:val="00EA0E16"/>
    <w:rsid w:val="00EA103B"/>
    <w:rsid w:val="00EA1266"/>
    <w:rsid w:val="00EA13E5"/>
    <w:rsid w:val="00EA15C3"/>
    <w:rsid w:val="00EA1917"/>
    <w:rsid w:val="00EA1A18"/>
    <w:rsid w:val="00EA1C41"/>
    <w:rsid w:val="00EA1CDC"/>
    <w:rsid w:val="00EA214E"/>
    <w:rsid w:val="00EA3005"/>
    <w:rsid w:val="00EA31E3"/>
    <w:rsid w:val="00EA31F9"/>
    <w:rsid w:val="00EA322D"/>
    <w:rsid w:val="00EA3EC1"/>
    <w:rsid w:val="00EA40AF"/>
    <w:rsid w:val="00EA440A"/>
    <w:rsid w:val="00EA4685"/>
    <w:rsid w:val="00EA4770"/>
    <w:rsid w:val="00EA4B8B"/>
    <w:rsid w:val="00EA552C"/>
    <w:rsid w:val="00EA570E"/>
    <w:rsid w:val="00EA5742"/>
    <w:rsid w:val="00EA594E"/>
    <w:rsid w:val="00EA6014"/>
    <w:rsid w:val="00EA67D0"/>
    <w:rsid w:val="00EA7050"/>
    <w:rsid w:val="00EA7558"/>
    <w:rsid w:val="00EB045A"/>
    <w:rsid w:val="00EB06E0"/>
    <w:rsid w:val="00EB0CD8"/>
    <w:rsid w:val="00EB1F93"/>
    <w:rsid w:val="00EB20CC"/>
    <w:rsid w:val="00EB277A"/>
    <w:rsid w:val="00EB2C82"/>
    <w:rsid w:val="00EB3059"/>
    <w:rsid w:val="00EB3579"/>
    <w:rsid w:val="00EB3598"/>
    <w:rsid w:val="00EB3CAE"/>
    <w:rsid w:val="00EB3FE6"/>
    <w:rsid w:val="00EB4541"/>
    <w:rsid w:val="00EB4716"/>
    <w:rsid w:val="00EB48DF"/>
    <w:rsid w:val="00EB4A53"/>
    <w:rsid w:val="00EB50B7"/>
    <w:rsid w:val="00EB565A"/>
    <w:rsid w:val="00EB5760"/>
    <w:rsid w:val="00EB5FD8"/>
    <w:rsid w:val="00EB663B"/>
    <w:rsid w:val="00EB7166"/>
    <w:rsid w:val="00EB73E9"/>
    <w:rsid w:val="00EB75A4"/>
    <w:rsid w:val="00EB7937"/>
    <w:rsid w:val="00EB7CB2"/>
    <w:rsid w:val="00EB7DCC"/>
    <w:rsid w:val="00EB7E11"/>
    <w:rsid w:val="00EC0801"/>
    <w:rsid w:val="00EC0CD4"/>
    <w:rsid w:val="00EC0CE0"/>
    <w:rsid w:val="00EC13F9"/>
    <w:rsid w:val="00EC169F"/>
    <w:rsid w:val="00EC1C51"/>
    <w:rsid w:val="00EC2885"/>
    <w:rsid w:val="00EC3003"/>
    <w:rsid w:val="00EC3308"/>
    <w:rsid w:val="00EC35A4"/>
    <w:rsid w:val="00EC370C"/>
    <w:rsid w:val="00EC3A7C"/>
    <w:rsid w:val="00EC3A94"/>
    <w:rsid w:val="00EC3E90"/>
    <w:rsid w:val="00EC3E9E"/>
    <w:rsid w:val="00EC44F9"/>
    <w:rsid w:val="00EC458C"/>
    <w:rsid w:val="00EC4ADF"/>
    <w:rsid w:val="00EC4B63"/>
    <w:rsid w:val="00EC4EBC"/>
    <w:rsid w:val="00EC5632"/>
    <w:rsid w:val="00EC5A79"/>
    <w:rsid w:val="00EC5D80"/>
    <w:rsid w:val="00EC647D"/>
    <w:rsid w:val="00EC66C7"/>
    <w:rsid w:val="00EC67FF"/>
    <w:rsid w:val="00EC6A56"/>
    <w:rsid w:val="00EC6B31"/>
    <w:rsid w:val="00EC71B3"/>
    <w:rsid w:val="00EC72E9"/>
    <w:rsid w:val="00EC774A"/>
    <w:rsid w:val="00EC7C8B"/>
    <w:rsid w:val="00EC7DBF"/>
    <w:rsid w:val="00ED003A"/>
    <w:rsid w:val="00ED0F1D"/>
    <w:rsid w:val="00ED1343"/>
    <w:rsid w:val="00ED14E8"/>
    <w:rsid w:val="00ED1B07"/>
    <w:rsid w:val="00ED2AED"/>
    <w:rsid w:val="00ED38B6"/>
    <w:rsid w:val="00ED3A06"/>
    <w:rsid w:val="00ED3F15"/>
    <w:rsid w:val="00ED3F47"/>
    <w:rsid w:val="00ED40C5"/>
    <w:rsid w:val="00ED4191"/>
    <w:rsid w:val="00ED46D8"/>
    <w:rsid w:val="00ED483E"/>
    <w:rsid w:val="00ED5438"/>
    <w:rsid w:val="00ED57AC"/>
    <w:rsid w:val="00ED59AF"/>
    <w:rsid w:val="00ED5A93"/>
    <w:rsid w:val="00ED6C85"/>
    <w:rsid w:val="00ED6C9E"/>
    <w:rsid w:val="00ED720B"/>
    <w:rsid w:val="00ED7D96"/>
    <w:rsid w:val="00EE0648"/>
    <w:rsid w:val="00EE077D"/>
    <w:rsid w:val="00EE1071"/>
    <w:rsid w:val="00EE16D7"/>
    <w:rsid w:val="00EE1993"/>
    <w:rsid w:val="00EE1C8A"/>
    <w:rsid w:val="00EE1E06"/>
    <w:rsid w:val="00EE2004"/>
    <w:rsid w:val="00EE2190"/>
    <w:rsid w:val="00EE237F"/>
    <w:rsid w:val="00EE2484"/>
    <w:rsid w:val="00EE2A85"/>
    <w:rsid w:val="00EE2F59"/>
    <w:rsid w:val="00EE3573"/>
    <w:rsid w:val="00EE370A"/>
    <w:rsid w:val="00EE3AD6"/>
    <w:rsid w:val="00EE5542"/>
    <w:rsid w:val="00EE562E"/>
    <w:rsid w:val="00EE5BBE"/>
    <w:rsid w:val="00EE5E41"/>
    <w:rsid w:val="00EE61C1"/>
    <w:rsid w:val="00EE631A"/>
    <w:rsid w:val="00EE6611"/>
    <w:rsid w:val="00EE6D2F"/>
    <w:rsid w:val="00EE6F26"/>
    <w:rsid w:val="00EE71DE"/>
    <w:rsid w:val="00EE729B"/>
    <w:rsid w:val="00EE7807"/>
    <w:rsid w:val="00EE7DAD"/>
    <w:rsid w:val="00EE7E48"/>
    <w:rsid w:val="00EF0E8F"/>
    <w:rsid w:val="00EF0F24"/>
    <w:rsid w:val="00EF1611"/>
    <w:rsid w:val="00EF1714"/>
    <w:rsid w:val="00EF190F"/>
    <w:rsid w:val="00EF1BCA"/>
    <w:rsid w:val="00EF1F72"/>
    <w:rsid w:val="00EF2C34"/>
    <w:rsid w:val="00EF2C69"/>
    <w:rsid w:val="00EF2C90"/>
    <w:rsid w:val="00EF2F19"/>
    <w:rsid w:val="00EF3C80"/>
    <w:rsid w:val="00EF46F5"/>
    <w:rsid w:val="00EF4725"/>
    <w:rsid w:val="00EF4F05"/>
    <w:rsid w:val="00EF53B6"/>
    <w:rsid w:val="00EF5B61"/>
    <w:rsid w:val="00EF6007"/>
    <w:rsid w:val="00EF63F2"/>
    <w:rsid w:val="00EF6767"/>
    <w:rsid w:val="00EF67AF"/>
    <w:rsid w:val="00EF6A43"/>
    <w:rsid w:val="00EF6BBF"/>
    <w:rsid w:val="00EF6C9E"/>
    <w:rsid w:val="00EF6D2A"/>
    <w:rsid w:val="00EF74C0"/>
    <w:rsid w:val="00EF7953"/>
    <w:rsid w:val="00EF79F9"/>
    <w:rsid w:val="00EF7BB3"/>
    <w:rsid w:val="00EF7E38"/>
    <w:rsid w:val="00F004D1"/>
    <w:rsid w:val="00F008F8"/>
    <w:rsid w:val="00F00C44"/>
    <w:rsid w:val="00F01864"/>
    <w:rsid w:val="00F01CE0"/>
    <w:rsid w:val="00F01D2A"/>
    <w:rsid w:val="00F01DD6"/>
    <w:rsid w:val="00F01F87"/>
    <w:rsid w:val="00F022F4"/>
    <w:rsid w:val="00F0263F"/>
    <w:rsid w:val="00F0286F"/>
    <w:rsid w:val="00F028B8"/>
    <w:rsid w:val="00F02A4E"/>
    <w:rsid w:val="00F02DC0"/>
    <w:rsid w:val="00F02EBB"/>
    <w:rsid w:val="00F03496"/>
    <w:rsid w:val="00F0370B"/>
    <w:rsid w:val="00F03863"/>
    <w:rsid w:val="00F03E8C"/>
    <w:rsid w:val="00F04083"/>
    <w:rsid w:val="00F04158"/>
    <w:rsid w:val="00F04F3C"/>
    <w:rsid w:val="00F05AEC"/>
    <w:rsid w:val="00F06230"/>
    <w:rsid w:val="00F0627D"/>
    <w:rsid w:val="00F06963"/>
    <w:rsid w:val="00F06A2A"/>
    <w:rsid w:val="00F06B22"/>
    <w:rsid w:val="00F06DBC"/>
    <w:rsid w:val="00F06FE6"/>
    <w:rsid w:val="00F07197"/>
    <w:rsid w:val="00F07276"/>
    <w:rsid w:val="00F073F9"/>
    <w:rsid w:val="00F0755B"/>
    <w:rsid w:val="00F07E79"/>
    <w:rsid w:val="00F107F5"/>
    <w:rsid w:val="00F10B2F"/>
    <w:rsid w:val="00F10BAA"/>
    <w:rsid w:val="00F112C3"/>
    <w:rsid w:val="00F119F7"/>
    <w:rsid w:val="00F11A1D"/>
    <w:rsid w:val="00F11ABE"/>
    <w:rsid w:val="00F125B4"/>
    <w:rsid w:val="00F1264C"/>
    <w:rsid w:val="00F12706"/>
    <w:rsid w:val="00F135D6"/>
    <w:rsid w:val="00F13955"/>
    <w:rsid w:val="00F14065"/>
    <w:rsid w:val="00F144A3"/>
    <w:rsid w:val="00F14A3E"/>
    <w:rsid w:val="00F14AE6"/>
    <w:rsid w:val="00F14BF5"/>
    <w:rsid w:val="00F15309"/>
    <w:rsid w:val="00F15BD7"/>
    <w:rsid w:val="00F15FB8"/>
    <w:rsid w:val="00F16616"/>
    <w:rsid w:val="00F16CD0"/>
    <w:rsid w:val="00F17125"/>
    <w:rsid w:val="00F20627"/>
    <w:rsid w:val="00F2074A"/>
    <w:rsid w:val="00F20A7B"/>
    <w:rsid w:val="00F20EBE"/>
    <w:rsid w:val="00F21203"/>
    <w:rsid w:val="00F21257"/>
    <w:rsid w:val="00F21EFB"/>
    <w:rsid w:val="00F226E5"/>
    <w:rsid w:val="00F226F0"/>
    <w:rsid w:val="00F22EF0"/>
    <w:rsid w:val="00F230CC"/>
    <w:rsid w:val="00F232C8"/>
    <w:rsid w:val="00F234FC"/>
    <w:rsid w:val="00F23D76"/>
    <w:rsid w:val="00F2409F"/>
    <w:rsid w:val="00F241A5"/>
    <w:rsid w:val="00F24B4A"/>
    <w:rsid w:val="00F25980"/>
    <w:rsid w:val="00F25B4B"/>
    <w:rsid w:val="00F25CB3"/>
    <w:rsid w:val="00F25FE3"/>
    <w:rsid w:val="00F262EE"/>
    <w:rsid w:val="00F266C3"/>
    <w:rsid w:val="00F269E0"/>
    <w:rsid w:val="00F271D2"/>
    <w:rsid w:val="00F273E5"/>
    <w:rsid w:val="00F277FB"/>
    <w:rsid w:val="00F279F1"/>
    <w:rsid w:val="00F3008B"/>
    <w:rsid w:val="00F30108"/>
    <w:rsid w:val="00F30200"/>
    <w:rsid w:val="00F30332"/>
    <w:rsid w:val="00F30A45"/>
    <w:rsid w:val="00F30C7E"/>
    <w:rsid w:val="00F30E57"/>
    <w:rsid w:val="00F316D5"/>
    <w:rsid w:val="00F3188A"/>
    <w:rsid w:val="00F31C43"/>
    <w:rsid w:val="00F32535"/>
    <w:rsid w:val="00F3289C"/>
    <w:rsid w:val="00F329EC"/>
    <w:rsid w:val="00F32C4E"/>
    <w:rsid w:val="00F32F08"/>
    <w:rsid w:val="00F337F1"/>
    <w:rsid w:val="00F3383E"/>
    <w:rsid w:val="00F33CB5"/>
    <w:rsid w:val="00F33E36"/>
    <w:rsid w:val="00F33FA5"/>
    <w:rsid w:val="00F33FE7"/>
    <w:rsid w:val="00F34646"/>
    <w:rsid w:val="00F34979"/>
    <w:rsid w:val="00F34DA3"/>
    <w:rsid w:val="00F34E04"/>
    <w:rsid w:val="00F34EF6"/>
    <w:rsid w:val="00F356FA"/>
    <w:rsid w:val="00F35872"/>
    <w:rsid w:val="00F35E5A"/>
    <w:rsid w:val="00F36480"/>
    <w:rsid w:val="00F3694A"/>
    <w:rsid w:val="00F36B39"/>
    <w:rsid w:val="00F372B1"/>
    <w:rsid w:val="00F3796A"/>
    <w:rsid w:val="00F3798A"/>
    <w:rsid w:val="00F37B33"/>
    <w:rsid w:val="00F37DED"/>
    <w:rsid w:val="00F37E0F"/>
    <w:rsid w:val="00F37E37"/>
    <w:rsid w:val="00F37E9D"/>
    <w:rsid w:val="00F40391"/>
    <w:rsid w:val="00F40633"/>
    <w:rsid w:val="00F40ABD"/>
    <w:rsid w:val="00F40C14"/>
    <w:rsid w:val="00F40FA1"/>
    <w:rsid w:val="00F4121A"/>
    <w:rsid w:val="00F41431"/>
    <w:rsid w:val="00F416E3"/>
    <w:rsid w:val="00F41CF1"/>
    <w:rsid w:val="00F428AC"/>
    <w:rsid w:val="00F42FFA"/>
    <w:rsid w:val="00F430FD"/>
    <w:rsid w:val="00F432FD"/>
    <w:rsid w:val="00F43416"/>
    <w:rsid w:val="00F435B6"/>
    <w:rsid w:val="00F43D6E"/>
    <w:rsid w:val="00F43EA9"/>
    <w:rsid w:val="00F44736"/>
    <w:rsid w:val="00F4478B"/>
    <w:rsid w:val="00F4491E"/>
    <w:rsid w:val="00F44A09"/>
    <w:rsid w:val="00F44BB6"/>
    <w:rsid w:val="00F44DAC"/>
    <w:rsid w:val="00F45128"/>
    <w:rsid w:val="00F45983"/>
    <w:rsid w:val="00F45D6E"/>
    <w:rsid w:val="00F45F19"/>
    <w:rsid w:val="00F460C4"/>
    <w:rsid w:val="00F464F3"/>
    <w:rsid w:val="00F47412"/>
    <w:rsid w:val="00F47461"/>
    <w:rsid w:val="00F4781C"/>
    <w:rsid w:val="00F50001"/>
    <w:rsid w:val="00F505A7"/>
    <w:rsid w:val="00F508FA"/>
    <w:rsid w:val="00F50AA5"/>
    <w:rsid w:val="00F5153E"/>
    <w:rsid w:val="00F5165F"/>
    <w:rsid w:val="00F516D9"/>
    <w:rsid w:val="00F51E0E"/>
    <w:rsid w:val="00F51E81"/>
    <w:rsid w:val="00F52168"/>
    <w:rsid w:val="00F521BA"/>
    <w:rsid w:val="00F521EC"/>
    <w:rsid w:val="00F522E8"/>
    <w:rsid w:val="00F52815"/>
    <w:rsid w:val="00F532B5"/>
    <w:rsid w:val="00F534AD"/>
    <w:rsid w:val="00F53B42"/>
    <w:rsid w:val="00F54267"/>
    <w:rsid w:val="00F54D00"/>
    <w:rsid w:val="00F551CE"/>
    <w:rsid w:val="00F55A20"/>
    <w:rsid w:val="00F55A26"/>
    <w:rsid w:val="00F55A31"/>
    <w:rsid w:val="00F55B56"/>
    <w:rsid w:val="00F55BED"/>
    <w:rsid w:val="00F55DA5"/>
    <w:rsid w:val="00F56546"/>
    <w:rsid w:val="00F56832"/>
    <w:rsid w:val="00F56D4B"/>
    <w:rsid w:val="00F570CE"/>
    <w:rsid w:val="00F57AE6"/>
    <w:rsid w:val="00F57C0E"/>
    <w:rsid w:val="00F57CAA"/>
    <w:rsid w:val="00F57CB3"/>
    <w:rsid w:val="00F609C9"/>
    <w:rsid w:val="00F60DED"/>
    <w:rsid w:val="00F61054"/>
    <w:rsid w:val="00F61333"/>
    <w:rsid w:val="00F614A1"/>
    <w:rsid w:val="00F614B2"/>
    <w:rsid w:val="00F61A1B"/>
    <w:rsid w:val="00F61AA4"/>
    <w:rsid w:val="00F6252E"/>
    <w:rsid w:val="00F6260A"/>
    <w:rsid w:val="00F62A70"/>
    <w:rsid w:val="00F64059"/>
    <w:rsid w:val="00F64A3E"/>
    <w:rsid w:val="00F651D5"/>
    <w:rsid w:val="00F6523A"/>
    <w:rsid w:val="00F65984"/>
    <w:rsid w:val="00F65B90"/>
    <w:rsid w:val="00F66299"/>
    <w:rsid w:val="00F664B5"/>
    <w:rsid w:val="00F664D4"/>
    <w:rsid w:val="00F670C7"/>
    <w:rsid w:val="00F67A80"/>
    <w:rsid w:val="00F70021"/>
    <w:rsid w:val="00F7013E"/>
    <w:rsid w:val="00F70667"/>
    <w:rsid w:val="00F706F3"/>
    <w:rsid w:val="00F70851"/>
    <w:rsid w:val="00F70995"/>
    <w:rsid w:val="00F70D30"/>
    <w:rsid w:val="00F70E2C"/>
    <w:rsid w:val="00F70F1B"/>
    <w:rsid w:val="00F71012"/>
    <w:rsid w:val="00F7117F"/>
    <w:rsid w:val="00F71421"/>
    <w:rsid w:val="00F718B3"/>
    <w:rsid w:val="00F720DA"/>
    <w:rsid w:val="00F72938"/>
    <w:rsid w:val="00F729D2"/>
    <w:rsid w:val="00F72A96"/>
    <w:rsid w:val="00F72CEA"/>
    <w:rsid w:val="00F72D51"/>
    <w:rsid w:val="00F72E79"/>
    <w:rsid w:val="00F73F51"/>
    <w:rsid w:val="00F740D7"/>
    <w:rsid w:val="00F742DB"/>
    <w:rsid w:val="00F744E7"/>
    <w:rsid w:val="00F744E9"/>
    <w:rsid w:val="00F74C80"/>
    <w:rsid w:val="00F74D89"/>
    <w:rsid w:val="00F74F0E"/>
    <w:rsid w:val="00F758BB"/>
    <w:rsid w:val="00F75E84"/>
    <w:rsid w:val="00F76052"/>
    <w:rsid w:val="00F763FC"/>
    <w:rsid w:val="00F7686B"/>
    <w:rsid w:val="00F76B90"/>
    <w:rsid w:val="00F77426"/>
    <w:rsid w:val="00F77DBB"/>
    <w:rsid w:val="00F801E9"/>
    <w:rsid w:val="00F8073D"/>
    <w:rsid w:val="00F80C2B"/>
    <w:rsid w:val="00F81476"/>
    <w:rsid w:val="00F814C3"/>
    <w:rsid w:val="00F82256"/>
    <w:rsid w:val="00F82773"/>
    <w:rsid w:val="00F82796"/>
    <w:rsid w:val="00F829A9"/>
    <w:rsid w:val="00F82C6D"/>
    <w:rsid w:val="00F84234"/>
    <w:rsid w:val="00F84ABB"/>
    <w:rsid w:val="00F84FA4"/>
    <w:rsid w:val="00F850E6"/>
    <w:rsid w:val="00F859B5"/>
    <w:rsid w:val="00F860D8"/>
    <w:rsid w:val="00F86629"/>
    <w:rsid w:val="00F8787D"/>
    <w:rsid w:val="00F87BAE"/>
    <w:rsid w:val="00F90112"/>
    <w:rsid w:val="00F904DA"/>
    <w:rsid w:val="00F90F72"/>
    <w:rsid w:val="00F9105D"/>
    <w:rsid w:val="00F912AC"/>
    <w:rsid w:val="00F9178F"/>
    <w:rsid w:val="00F91AB1"/>
    <w:rsid w:val="00F91DB6"/>
    <w:rsid w:val="00F92023"/>
    <w:rsid w:val="00F9218B"/>
    <w:rsid w:val="00F92344"/>
    <w:rsid w:val="00F924E9"/>
    <w:rsid w:val="00F92B3B"/>
    <w:rsid w:val="00F92CD1"/>
    <w:rsid w:val="00F92F66"/>
    <w:rsid w:val="00F9342C"/>
    <w:rsid w:val="00F9351A"/>
    <w:rsid w:val="00F93A4D"/>
    <w:rsid w:val="00F93DE3"/>
    <w:rsid w:val="00F94292"/>
    <w:rsid w:val="00F94489"/>
    <w:rsid w:val="00F948EC"/>
    <w:rsid w:val="00F949BD"/>
    <w:rsid w:val="00F951A9"/>
    <w:rsid w:val="00F952DA"/>
    <w:rsid w:val="00F95399"/>
    <w:rsid w:val="00F95D90"/>
    <w:rsid w:val="00F9676A"/>
    <w:rsid w:val="00F973CA"/>
    <w:rsid w:val="00F97603"/>
    <w:rsid w:val="00F97AB2"/>
    <w:rsid w:val="00F97D49"/>
    <w:rsid w:val="00F97E55"/>
    <w:rsid w:val="00F97F91"/>
    <w:rsid w:val="00FA020C"/>
    <w:rsid w:val="00FA0A4A"/>
    <w:rsid w:val="00FA0E26"/>
    <w:rsid w:val="00FA1350"/>
    <w:rsid w:val="00FA1680"/>
    <w:rsid w:val="00FA1B18"/>
    <w:rsid w:val="00FA1B79"/>
    <w:rsid w:val="00FA2445"/>
    <w:rsid w:val="00FA27B9"/>
    <w:rsid w:val="00FA2BE5"/>
    <w:rsid w:val="00FA3888"/>
    <w:rsid w:val="00FA3CE5"/>
    <w:rsid w:val="00FA3DE7"/>
    <w:rsid w:val="00FA4A1B"/>
    <w:rsid w:val="00FA4BB4"/>
    <w:rsid w:val="00FA5147"/>
    <w:rsid w:val="00FA532A"/>
    <w:rsid w:val="00FA5B12"/>
    <w:rsid w:val="00FA5E27"/>
    <w:rsid w:val="00FA62BB"/>
    <w:rsid w:val="00FA63AE"/>
    <w:rsid w:val="00FA6676"/>
    <w:rsid w:val="00FA6896"/>
    <w:rsid w:val="00FA6DAA"/>
    <w:rsid w:val="00FA7398"/>
    <w:rsid w:val="00FA79DA"/>
    <w:rsid w:val="00FA7E09"/>
    <w:rsid w:val="00FA7F11"/>
    <w:rsid w:val="00FB0985"/>
    <w:rsid w:val="00FB0CB5"/>
    <w:rsid w:val="00FB0D99"/>
    <w:rsid w:val="00FB0DBA"/>
    <w:rsid w:val="00FB0E7C"/>
    <w:rsid w:val="00FB14EA"/>
    <w:rsid w:val="00FB1E58"/>
    <w:rsid w:val="00FB212C"/>
    <w:rsid w:val="00FB2254"/>
    <w:rsid w:val="00FB275F"/>
    <w:rsid w:val="00FB291E"/>
    <w:rsid w:val="00FB2A35"/>
    <w:rsid w:val="00FB2D3B"/>
    <w:rsid w:val="00FB3345"/>
    <w:rsid w:val="00FB3D6D"/>
    <w:rsid w:val="00FB3DD0"/>
    <w:rsid w:val="00FB3DE9"/>
    <w:rsid w:val="00FB406A"/>
    <w:rsid w:val="00FB4703"/>
    <w:rsid w:val="00FB474B"/>
    <w:rsid w:val="00FB4EB3"/>
    <w:rsid w:val="00FB4F54"/>
    <w:rsid w:val="00FB5B04"/>
    <w:rsid w:val="00FB600A"/>
    <w:rsid w:val="00FB65BE"/>
    <w:rsid w:val="00FB65C5"/>
    <w:rsid w:val="00FB66C8"/>
    <w:rsid w:val="00FB7625"/>
    <w:rsid w:val="00FB7F1E"/>
    <w:rsid w:val="00FC0EC7"/>
    <w:rsid w:val="00FC136F"/>
    <w:rsid w:val="00FC177D"/>
    <w:rsid w:val="00FC17BD"/>
    <w:rsid w:val="00FC1A21"/>
    <w:rsid w:val="00FC1D19"/>
    <w:rsid w:val="00FC224E"/>
    <w:rsid w:val="00FC252B"/>
    <w:rsid w:val="00FC29B6"/>
    <w:rsid w:val="00FC37BC"/>
    <w:rsid w:val="00FC3F54"/>
    <w:rsid w:val="00FC3FE1"/>
    <w:rsid w:val="00FC4272"/>
    <w:rsid w:val="00FC4535"/>
    <w:rsid w:val="00FC45EF"/>
    <w:rsid w:val="00FC4F17"/>
    <w:rsid w:val="00FC5345"/>
    <w:rsid w:val="00FC53AF"/>
    <w:rsid w:val="00FC53B7"/>
    <w:rsid w:val="00FC59B7"/>
    <w:rsid w:val="00FC63E0"/>
    <w:rsid w:val="00FC6D47"/>
    <w:rsid w:val="00FC6D49"/>
    <w:rsid w:val="00FC6D85"/>
    <w:rsid w:val="00FC6F69"/>
    <w:rsid w:val="00FC795C"/>
    <w:rsid w:val="00FC7FBE"/>
    <w:rsid w:val="00FD0348"/>
    <w:rsid w:val="00FD0B14"/>
    <w:rsid w:val="00FD0F4D"/>
    <w:rsid w:val="00FD11AA"/>
    <w:rsid w:val="00FD15FC"/>
    <w:rsid w:val="00FD173C"/>
    <w:rsid w:val="00FD1E67"/>
    <w:rsid w:val="00FD234F"/>
    <w:rsid w:val="00FD2369"/>
    <w:rsid w:val="00FD33A6"/>
    <w:rsid w:val="00FD3558"/>
    <w:rsid w:val="00FD3783"/>
    <w:rsid w:val="00FD37D3"/>
    <w:rsid w:val="00FD3882"/>
    <w:rsid w:val="00FD3961"/>
    <w:rsid w:val="00FD46C7"/>
    <w:rsid w:val="00FD514C"/>
    <w:rsid w:val="00FD53F4"/>
    <w:rsid w:val="00FD6373"/>
    <w:rsid w:val="00FD6465"/>
    <w:rsid w:val="00FD6A80"/>
    <w:rsid w:val="00FD706C"/>
    <w:rsid w:val="00FD7D0F"/>
    <w:rsid w:val="00FD7E03"/>
    <w:rsid w:val="00FE066C"/>
    <w:rsid w:val="00FE0ADE"/>
    <w:rsid w:val="00FE0D37"/>
    <w:rsid w:val="00FE16ED"/>
    <w:rsid w:val="00FE1D1F"/>
    <w:rsid w:val="00FE1F3F"/>
    <w:rsid w:val="00FE24F0"/>
    <w:rsid w:val="00FE2780"/>
    <w:rsid w:val="00FE27BC"/>
    <w:rsid w:val="00FE29A3"/>
    <w:rsid w:val="00FE2A3F"/>
    <w:rsid w:val="00FE2F13"/>
    <w:rsid w:val="00FE31E3"/>
    <w:rsid w:val="00FE392D"/>
    <w:rsid w:val="00FE3D79"/>
    <w:rsid w:val="00FE42EF"/>
    <w:rsid w:val="00FE43B9"/>
    <w:rsid w:val="00FE4629"/>
    <w:rsid w:val="00FE47F9"/>
    <w:rsid w:val="00FE4A56"/>
    <w:rsid w:val="00FE4F40"/>
    <w:rsid w:val="00FE586E"/>
    <w:rsid w:val="00FE5C4F"/>
    <w:rsid w:val="00FE609F"/>
    <w:rsid w:val="00FE676B"/>
    <w:rsid w:val="00FE6802"/>
    <w:rsid w:val="00FE704B"/>
    <w:rsid w:val="00FE7188"/>
    <w:rsid w:val="00FE730A"/>
    <w:rsid w:val="00FE7722"/>
    <w:rsid w:val="00FE7740"/>
    <w:rsid w:val="00FE7D47"/>
    <w:rsid w:val="00FE7E78"/>
    <w:rsid w:val="00FF1261"/>
    <w:rsid w:val="00FF18B4"/>
    <w:rsid w:val="00FF1AF7"/>
    <w:rsid w:val="00FF1CAD"/>
    <w:rsid w:val="00FF21F7"/>
    <w:rsid w:val="00FF238A"/>
    <w:rsid w:val="00FF25F5"/>
    <w:rsid w:val="00FF37F4"/>
    <w:rsid w:val="00FF4511"/>
    <w:rsid w:val="00FF45A0"/>
    <w:rsid w:val="00FF5CF4"/>
    <w:rsid w:val="00FF63E2"/>
    <w:rsid w:val="00FF65DF"/>
    <w:rsid w:val="00FF67C7"/>
    <w:rsid w:val="00FF6A20"/>
    <w:rsid w:val="00FF6BFE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D3"/>
    <w:pPr>
      <w:spacing w:after="0" w:line="288" w:lineRule="auto"/>
      <w:ind w:firstLine="709"/>
    </w:pPr>
    <w:rPr>
      <w:rFonts w:ascii="SL_Times New Roman" w:hAnsi="SL_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C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EC2"/>
    <w:rPr>
      <w:rFonts w:ascii="SL_Times New Roman" w:hAnsi="SL_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C6EC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6EC2"/>
    <w:rPr>
      <w:rFonts w:ascii="SL_Times New Roman" w:hAnsi="SL_Times New Roman"/>
      <w:sz w:val="28"/>
    </w:rPr>
  </w:style>
  <w:style w:type="paragraph" w:customStyle="1" w:styleId="a7">
    <w:name w:val="МФ РТ"/>
    <w:basedOn w:val="a"/>
    <w:link w:val="a8"/>
    <w:qFormat/>
    <w:rsid w:val="00056C3F"/>
    <w:pPr>
      <w:ind w:right="142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8">
    <w:name w:val="МФ РТ Знак"/>
    <w:basedOn w:val="a0"/>
    <w:link w:val="a7"/>
    <w:rsid w:val="00056C3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F34DA3"/>
    <w:pPr>
      <w:ind w:left="720"/>
      <w:contextualSpacing/>
    </w:pPr>
  </w:style>
  <w:style w:type="paragraph" w:customStyle="1" w:styleId="1">
    <w:name w:val="Ñòèëü1"/>
    <w:basedOn w:val="a"/>
    <w:link w:val="10"/>
    <w:rsid w:val="00F34DA3"/>
    <w:pPr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Ñòèëü1 Знак"/>
    <w:basedOn w:val="a0"/>
    <w:link w:val="1"/>
    <w:rsid w:val="00F34D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мф рт"/>
    <w:basedOn w:val="a"/>
    <w:link w:val="ab"/>
    <w:qFormat/>
    <w:rsid w:val="00F34DA3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мф рт Знак"/>
    <w:basedOn w:val="a0"/>
    <w:link w:val="aa"/>
    <w:rsid w:val="00F34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1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1F86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link w:val="12"/>
    <w:qFormat/>
    <w:rsid w:val="003D6515"/>
    <w:pPr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3D6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locked/>
    <w:rsid w:val="003D6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aliases w:val="Знак1,Знак1 Знак Знак"/>
    <w:basedOn w:val="a"/>
    <w:link w:val="30"/>
    <w:rsid w:val="00D37E9A"/>
    <w:pPr>
      <w:tabs>
        <w:tab w:val="left" w:pos="-1620"/>
      </w:tabs>
      <w:spacing w:line="140" w:lineRule="atLeast"/>
      <w:ind w:firstLine="900"/>
      <w:jc w:val="both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30">
    <w:name w:val="Основной текст с отступом 3 Знак"/>
    <w:aliases w:val="Знак1 Знак,Знак1 Знак Знак Знак"/>
    <w:basedOn w:val="a0"/>
    <w:link w:val="3"/>
    <w:rsid w:val="00D37E9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e">
    <w:name w:val="Table Grid"/>
    <w:basedOn w:val="a1"/>
    <w:uiPriority w:val="59"/>
    <w:rsid w:val="00D3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eu1">
    <w:name w:val="Noeeu1"/>
    <w:basedOn w:val="a"/>
    <w:rsid w:val="005903E7"/>
    <w:pPr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Title"/>
    <w:basedOn w:val="a"/>
    <w:link w:val="af0"/>
    <w:qFormat/>
    <w:rsid w:val="0019654C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Название Знак"/>
    <w:basedOn w:val="a0"/>
    <w:link w:val="af"/>
    <w:rsid w:val="001965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63751AF92ACDC233E45C0635202582AB86FDCD9D7C65F2CCD6536CEF8F6443C7786FEB94FFE88DEC749F72C0S4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Налоговые и неналоговые доходы бюджета Республики Татарстан, млрд.рублей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0520775449007662E-2"/>
          <c:y val="0.21512175565514172"/>
          <c:w val="0.8278103386211213"/>
          <c:h val="0.6497900505440168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1"/>
              <c:layout>
                <c:manualLayout>
                  <c:x val="0"/>
                  <c:y val="9.23787304883270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509763532196656E-17"/>
                  <c:y val="-1.23171640651102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23171640651102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Лист1!$A$3:$E$3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Лист1!$A$4:$E$4</c:f>
              <c:numCache>
                <c:formatCode>0.0</c:formatCode>
                <c:ptCount val="5"/>
                <c:pt idx="0">
                  <c:v>102.85899999999998</c:v>
                </c:pt>
                <c:pt idx="1">
                  <c:v>127.8841</c:v>
                </c:pt>
                <c:pt idx="2">
                  <c:v>130.52550000000002</c:v>
                </c:pt>
                <c:pt idx="3">
                  <c:v>150.79429999999999</c:v>
                </c:pt>
                <c:pt idx="4">
                  <c:v>169.81290000000001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4046720"/>
        <c:axId val="62243968"/>
      </c:barChart>
      <c:catAx>
        <c:axId val="13404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62243968"/>
        <c:crosses val="autoZero"/>
        <c:auto val="1"/>
        <c:lblAlgn val="ctr"/>
        <c:lblOffset val="100"/>
        <c:noMultiLvlLbl val="0"/>
      </c:catAx>
      <c:valAx>
        <c:axId val="6224396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4046720"/>
        <c:crosses val="autoZero"/>
        <c:crossBetween val="between"/>
      </c:valAx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</a:rPr>
              <a:t>Доходы бюджета Республики Татарстан, в млрд. руб.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 Республики Татарстан, в млрд. руб.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-6.54829847717571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7196232827433016E-7"/>
                  <c:y val="1.8228091138413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8098838182848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1735960047795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2.2623547728560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163.19999999999999</c:v>
                </c:pt>
                <c:pt idx="1">
                  <c:v>177.2</c:v>
                </c:pt>
                <c:pt idx="2" formatCode="#,##0.0">
                  <c:v>172</c:v>
                </c:pt>
                <c:pt idx="3">
                  <c:v>180.8</c:v>
                </c:pt>
                <c:pt idx="4" formatCode="#,##0.0">
                  <c:v>203.9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764992"/>
        <c:axId val="62245696"/>
      </c:barChart>
      <c:catAx>
        <c:axId val="143764992"/>
        <c:scaling>
          <c:orientation val="minMax"/>
        </c:scaling>
        <c:delete val="0"/>
        <c:axPos val="b"/>
        <c:majorTickMark val="out"/>
        <c:minorTickMark val="none"/>
        <c:tickLblPos val="nextTo"/>
        <c:crossAx val="62245696"/>
        <c:crosses val="autoZero"/>
        <c:auto val="1"/>
        <c:lblAlgn val="ctr"/>
        <c:lblOffset val="100"/>
        <c:noMultiLvlLbl val="0"/>
      </c:catAx>
      <c:valAx>
        <c:axId val="6224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7649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658708958856592E-2"/>
          <c:y val="8.3763879507665701E-2"/>
          <c:w val="0.73939431498860364"/>
          <c:h val="0.671181535138450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012937641569356E-3"/>
                  <c:y val="0.2427531905565588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90" baseline="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102.9</c:v>
                </c:pt>
                <c:pt idx="1">
                  <c:v>127.9</c:v>
                </c:pt>
                <c:pt idx="2">
                  <c:v>130.5</c:v>
                </c:pt>
                <c:pt idx="3">
                  <c:v>150.80000000000001</c:v>
                </c:pt>
                <c:pt idx="4">
                  <c:v>169.8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90" baseline="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Лист1!$C$2:$C$6</c:f>
              <c:numCache>
                <c:formatCode>#,##0.0</c:formatCode>
                <c:ptCount val="5"/>
                <c:pt idx="0">
                  <c:v>60.3</c:v>
                </c:pt>
                <c:pt idx="1">
                  <c:v>49.3</c:v>
                </c:pt>
                <c:pt idx="2">
                  <c:v>41.5</c:v>
                </c:pt>
                <c:pt idx="3">
                  <c:v>30</c:v>
                </c:pt>
                <c:pt idx="4">
                  <c:v>34.1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667968"/>
        <c:axId val="62248000"/>
      </c:barChart>
      <c:catAx>
        <c:axId val="14766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62248000"/>
        <c:crosses val="autoZero"/>
        <c:auto val="1"/>
        <c:lblAlgn val="ctr"/>
        <c:lblOffset val="100"/>
        <c:noMultiLvlLbl val="0"/>
      </c:catAx>
      <c:valAx>
        <c:axId val="6224800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47667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404008630589198"/>
          <c:y val="6.9332934123910853E-2"/>
          <c:w val="0.16388228784469391"/>
          <c:h val="0.838699789167523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12700"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</a:rPr>
              <a:t>Расходы бюджета Республики Татарстан, в млрд. руб.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 Республики Татарстан, в млрд. руб.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-6.5482984771757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290755322251474E-7"/>
                  <c:y val="3.379219181738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8098838182848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13597589546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2.2623547728560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169.8</c:v>
                </c:pt>
                <c:pt idx="1">
                  <c:v>182.4</c:v>
                </c:pt>
                <c:pt idx="2">
                  <c:v>172.3</c:v>
                </c:pt>
                <c:pt idx="3">
                  <c:v>197.6</c:v>
                </c:pt>
                <c:pt idx="4" formatCode="0.0">
                  <c:v>211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763456"/>
        <c:axId val="62249728"/>
      </c:barChart>
      <c:catAx>
        <c:axId val="14376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62249728"/>
        <c:crosses val="autoZero"/>
        <c:auto val="1"/>
        <c:lblAlgn val="ctr"/>
        <c:lblOffset val="100"/>
        <c:noMultiLvlLbl val="0"/>
      </c:catAx>
      <c:valAx>
        <c:axId val="6224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763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422402844805727E-2"/>
          <c:y val="0.19746581102799737"/>
          <c:w val="0.45343403042361624"/>
          <c:h val="0.51946162392429751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rgbClr val="7DBBFF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rgbClr val="7BFF71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3.6241244038043734E-2"/>
                  <c:y val="-7.54184249596759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7205552008701542E-2"/>
                  <c:y val="-7.63200054538637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249428498856812E-2"/>
                  <c:y val="2.82287913484645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970174899308756E-2"/>
                  <c:y val="8.29082728295325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5914204272853031E-2"/>
                  <c:y val="-3.82179675060023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8673835125448324E-3"/>
                  <c:y val="-0.1133839629905408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645217734880059E-2"/>
                  <c:y val="-0.1165997659092634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802895605791241E-2"/>
                  <c:y val="-0.1140067914945220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8.8597634973048064E-3"/>
                  <c:y val="-0.1125000067954811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Лист1!$A$1:$A$5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Социально-культурная сфера</c:v>
                </c:pt>
                <c:pt idx="4">
                  <c:v>Прочие</c:v>
                </c:pt>
              </c:strCache>
            </c:strRef>
          </c:cat>
          <c:val>
            <c:numRef>
              <c:f>Лист1!$B$1:$B$5</c:f>
              <c:numCache>
                <c:formatCode>0.00</c:formatCode>
                <c:ptCount val="5"/>
                <c:pt idx="0">
                  <c:v>3.4</c:v>
                </c:pt>
                <c:pt idx="1">
                  <c:v>34.4</c:v>
                </c:pt>
                <c:pt idx="2">
                  <c:v>4.9000000000000004</c:v>
                </c:pt>
                <c:pt idx="3">
                  <c:v>52</c:v>
                </c:pt>
                <c:pt idx="4">
                  <c:v>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96213536371021"/>
          <c:y val="0.15034120734908141"/>
          <c:w val="0.40185729036122736"/>
          <c:h val="0.64304855643044667"/>
        </c:manualLayout>
      </c:layout>
      <c:overlay val="0"/>
      <c:txPr>
        <a:bodyPr/>
        <a:lstStyle/>
        <a:p>
          <a:pPr>
            <a:defRPr lang="ru-RU" sz="1200" b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0.02568</cdr:x>
      <cdr:y>0.76358</cdr:y>
    </cdr:from>
    <cdr:to>
      <cdr:x>0.34743</cdr:x>
      <cdr:y>0.88498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161927" y="2276480"/>
          <a:ext cx="2028823" cy="361933"/>
        </a:xfrm>
        <a:prstGeom xmlns:a="http://schemas.openxmlformats.org/drawingml/2006/main" prst="round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tlCol="0" anchor="ctr"/>
        <a:lstStyle xmlns:a="http://schemas.openxmlformats.org/drawingml/2006/main">
          <a:defPPr>
            <a:defRPr lang="ru-RU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211,0 млрд. рублей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8CB1-9110-4336-B3AD-455424DA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12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Alsu.Nizamieva</dc:creator>
  <cp:lastModifiedBy>Минфин РТ - Ермоленко Ирина Геннадьевна</cp:lastModifiedBy>
  <cp:revision>206</cp:revision>
  <cp:lastPrinted>2016-02-11T13:19:00Z</cp:lastPrinted>
  <dcterms:created xsi:type="dcterms:W3CDTF">2013-02-07T10:05:00Z</dcterms:created>
  <dcterms:modified xsi:type="dcterms:W3CDTF">2016-04-18T09:23:00Z</dcterms:modified>
</cp:coreProperties>
</file>